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210"/>
        <w:rPr>
          <w:rFonts w:ascii="ＭＳ 明朝" w:hAnsi="ＭＳ 明朝" w:eastAsia="ＭＳ 明朝"/>
        </w:rPr>
      </w:pPr>
      <w:r>
        <w:rPr>
          <w:rFonts w:ascii="ＭＳ 明朝" w:hAnsi="ＭＳ 明朝" w:eastAsia="ＭＳ 明朝"/>
        </w:rPr>
        <w:t>福知山市公告第</w:t>
      </w:r>
      <w:r>
        <w:rPr>
          <w:rFonts w:eastAsia="ＭＳ 明朝" w:ascii="ＭＳ 明朝" w:hAnsi="ＭＳ 明朝"/>
        </w:rPr>
        <w:t>96</w:t>
      </w:r>
      <w:r>
        <w:rPr>
          <w:rFonts w:ascii="ＭＳ 明朝" w:hAnsi="ＭＳ 明朝" w:eastAsia="ＭＳ 明朝"/>
        </w:rPr>
        <w:t>号</w:t>
      </w:r>
    </w:p>
    <w:p>
      <w:pPr>
        <w:pStyle w:val="Normal"/>
        <w:rPr>
          <w:rFonts w:ascii="ＭＳ 明朝" w:hAnsi="ＭＳ 明朝" w:eastAsia="ＭＳ 明朝"/>
        </w:rPr>
      </w:pPr>
      <w:r>
        <w:rPr>
          <w:rFonts w:eastAsia="ＭＳ 明朝" w:ascii="ＭＳ 明朝" w:hAnsi="ＭＳ 明朝"/>
        </w:rPr>
      </w:r>
    </w:p>
    <w:p>
      <w:pPr>
        <w:pStyle w:val="Normal"/>
        <w:ind w:firstLine="840"/>
        <w:rPr>
          <w:rFonts w:ascii="ＭＳ 明朝" w:hAnsi="ＭＳ 明朝" w:eastAsia="ＭＳ 明朝"/>
          <w:szCs w:val="21"/>
        </w:rPr>
      </w:pPr>
      <w:bookmarkStart w:id="0" w:name="_Hlk93482840"/>
      <w:r>
        <w:rPr>
          <w:rFonts w:ascii="ＭＳ 明朝" w:hAnsi="ＭＳ 明朝" w:eastAsia="ＭＳ 明朝"/>
          <w:szCs w:val="21"/>
        </w:rPr>
        <w:t>福知山市障害者計画、第８期福知山市障害福祉計画及び</w:t>
      </w:r>
      <w:bookmarkEnd w:id="0"/>
      <w:r>
        <w:rPr>
          <w:rFonts w:ascii="ＭＳ 明朝" w:hAnsi="ＭＳ 明朝" w:eastAsia="ＭＳ 明朝"/>
          <w:szCs w:val="21"/>
        </w:rPr>
        <w:t>第４期福知山市　　　　</w:t>
      </w:r>
    </w:p>
    <w:p>
      <w:pPr>
        <w:pStyle w:val="Normal"/>
        <w:ind w:firstLine="630"/>
        <w:rPr>
          <w:rFonts w:ascii="ＭＳ 明朝" w:hAnsi="ＭＳ 明朝" w:eastAsia="ＭＳ 明朝"/>
          <w:szCs w:val="21"/>
        </w:rPr>
      </w:pPr>
      <w:r>
        <w:rPr>
          <w:rFonts w:ascii="ＭＳ 明朝" w:hAnsi="ＭＳ 明朝" w:eastAsia="ＭＳ 明朝"/>
          <w:szCs w:val="21"/>
        </w:rPr>
        <w:t>障害児福祉計画策定に係る市民意識調査等実施業務に係る一般競争入札の　　　　</w:t>
      </w:r>
      <w:bookmarkStart w:id="1" w:name="_GoBack"/>
      <w:bookmarkEnd w:id="1"/>
    </w:p>
    <w:p>
      <w:pPr>
        <w:pStyle w:val="Normal"/>
        <w:ind w:firstLine="630"/>
        <w:rPr>
          <w:rFonts w:ascii="ＭＳ 明朝" w:hAnsi="ＭＳ 明朝" w:eastAsia="ＭＳ 明朝"/>
          <w:szCs w:val="21"/>
        </w:rPr>
      </w:pPr>
      <w:r>
        <w:rPr>
          <w:rFonts w:ascii="ＭＳ 明朝" w:hAnsi="ＭＳ 明朝" w:eastAsia="ＭＳ 明朝"/>
          <w:szCs w:val="21"/>
        </w:rPr>
        <w:t>実施について</w:t>
      </w:r>
    </w:p>
    <w:p>
      <w:pPr>
        <w:pStyle w:val="Normal"/>
        <w:rPr>
          <w:rFonts w:ascii="ＭＳ 明朝" w:hAnsi="ＭＳ 明朝" w:eastAsia="ＭＳ 明朝"/>
        </w:rPr>
      </w:pPr>
      <w:r>
        <w:rPr>
          <w:rFonts w:eastAsia="ＭＳ 明朝" w:ascii="ＭＳ 明朝" w:hAnsi="ＭＳ 明朝"/>
        </w:rPr>
      </w:r>
    </w:p>
    <w:p>
      <w:pPr>
        <w:pStyle w:val="Normal"/>
        <w:ind w:firstLine="210"/>
        <w:rPr>
          <w:rFonts w:ascii="ＭＳ 明朝" w:hAnsi="ＭＳ 明朝" w:eastAsia="ＭＳ 明朝"/>
        </w:rPr>
      </w:pPr>
      <w:r>
        <w:rPr>
          <w:rFonts w:ascii="ＭＳ 明朝" w:hAnsi="ＭＳ 明朝" w:eastAsia="ＭＳ 明朝"/>
          <w:szCs w:val="21"/>
        </w:rPr>
        <w:t>福知山市障害者計画、第８期福知山市障害福祉計画及び第４期福知山市障害児福祉計画策定業務</w:t>
      </w:r>
      <w:r>
        <w:rPr>
          <w:rFonts w:ascii="ＭＳ 明朝" w:hAnsi="ＭＳ 明朝" w:eastAsia="ＭＳ 明朝"/>
        </w:rPr>
        <w:t>委託に係る契約について、地方自治法施行令</w:t>
      </w:r>
      <w:r>
        <w:rPr>
          <w:rFonts w:eastAsia="ＭＳ 明朝" w:ascii="ＭＳ 明朝" w:hAnsi="ＭＳ 明朝"/>
        </w:rPr>
        <w:t>(</w:t>
      </w:r>
      <w:r>
        <w:rPr>
          <w:rFonts w:ascii="ＭＳ 明朝" w:hAnsi="ＭＳ 明朝" w:eastAsia="ＭＳ 明朝"/>
        </w:rPr>
        <w:t>昭和２２年政令第１６号。以下「令」という。</w:t>
      </w:r>
      <w:r>
        <w:rPr>
          <w:rFonts w:eastAsia="ＭＳ 明朝" w:ascii="ＭＳ 明朝" w:hAnsi="ＭＳ 明朝"/>
        </w:rPr>
        <w:t>)</w:t>
      </w:r>
      <w:r>
        <w:rPr>
          <w:rFonts w:ascii="ＭＳ 明朝" w:hAnsi="ＭＳ 明朝" w:eastAsia="ＭＳ 明朝"/>
        </w:rPr>
        <w:t>第１６７条の６の規定により、次のとおり一般競争入札を実施する。</w:t>
      </w:r>
    </w:p>
    <w:p>
      <w:pPr>
        <w:pStyle w:val="Normal"/>
        <w:rPr>
          <w:rFonts w:ascii="ＭＳ 明朝" w:hAnsi="ＭＳ 明朝" w:eastAsia="ＭＳ 明朝"/>
        </w:rPr>
      </w:pPr>
      <w:r>
        <w:rPr>
          <w:rFonts w:eastAsia="ＭＳ 明朝" w:ascii="ＭＳ 明朝" w:hAnsi="ＭＳ 明朝"/>
        </w:rPr>
      </w:r>
    </w:p>
    <w:p>
      <w:pPr>
        <w:pStyle w:val="Normal"/>
        <w:ind w:firstLine="420"/>
        <w:rPr>
          <w:rFonts w:ascii="ＭＳ 明朝" w:hAnsi="ＭＳ 明朝" w:eastAsia="ＭＳ 明朝"/>
        </w:rPr>
      </w:pPr>
      <w:r>
        <w:rPr>
          <w:rFonts w:ascii="ＭＳ 明朝" w:hAnsi="ＭＳ 明朝" w:eastAsia="ＭＳ 明朝"/>
        </w:rPr>
        <w:t>令和７年７月３１日</w:t>
      </w:r>
    </w:p>
    <w:p>
      <w:pPr>
        <w:pStyle w:val="Normal"/>
        <w:ind w:firstLine="420"/>
        <w:rPr>
          <w:rFonts w:ascii="ＭＳ 明朝" w:hAnsi="ＭＳ 明朝" w:eastAsia="ＭＳ 明朝"/>
        </w:rPr>
      </w:pPr>
      <w:r>
        <w:rPr>
          <w:rFonts w:eastAsia="ＭＳ 明朝" w:ascii="ＭＳ 明朝" w:hAnsi="ＭＳ 明朝"/>
        </w:rPr>
      </w:r>
    </w:p>
    <w:p>
      <w:pPr>
        <w:pStyle w:val="Normal"/>
        <w:jc w:val="right"/>
        <w:rPr>
          <w:rFonts w:ascii="ＭＳ 明朝" w:hAnsi="ＭＳ 明朝" w:eastAsia="ＭＳ 明朝"/>
        </w:rPr>
      </w:pPr>
      <w:r>
        <w:rPr>
          <w:rFonts w:eastAsia="ＭＳ 明朝" w:ascii="ＭＳ 明朝" w:hAnsi="ＭＳ 明朝"/>
        </w:rPr>
      </w:r>
    </w:p>
    <w:p>
      <w:pPr>
        <w:pStyle w:val="Normal"/>
        <w:jc w:val="right"/>
        <w:rPr>
          <w:rFonts w:ascii="ＭＳ 明朝" w:hAnsi="ＭＳ 明朝" w:eastAsia="ＭＳ 明朝"/>
        </w:rPr>
      </w:pPr>
      <w:r>
        <w:rPr>
          <w:rFonts w:ascii="ＭＳ 明朝" w:hAnsi="ＭＳ 明朝" w:eastAsia="ＭＳ 明朝"/>
        </w:rPr>
        <w:t>福知山市長　　大 橋　一 夫　</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１　一般競争入札に付する事項</w:t>
      </w:r>
    </w:p>
    <w:p>
      <w:pPr>
        <w:pStyle w:val="Normal"/>
        <w:rPr>
          <w:rFonts w:ascii="ＭＳ 明朝" w:hAnsi="ＭＳ 明朝" w:eastAsia="ＭＳ 明朝"/>
        </w:rPr>
      </w:pPr>
      <w:r>
        <w:rPr>
          <w:rFonts w:ascii="ＭＳ 明朝" w:hAnsi="ＭＳ 明朝" w:eastAsia="ＭＳ 明朝"/>
        </w:rPr>
        <w:t>（１）業務名</w:t>
      </w:r>
    </w:p>
    <w:p>
      <w:pPr>
        <w:pStyle w:val="Normal"/>
        <w:rPr>
          <w:rFonts w:ascii="ＭＳ 明朝" w:hAnsi="ＭＳ 明朝" w:eastAsia="ＭＳ 明朝"/>
        </w:rPr>
      </w:pPr>
      <w:r>
        <w:rPr>
          <w:rFonts w:ascii="ＭＳ 明朝" w:hAnsi="ＭＳ 明朝" w:eastAsia="ＭＳ 明朝"/>
        </w:rPr>
        <w:t>　　　福知山市障害者計画、第８期福知山市障害福祉計画及び第４期福知山市障害児福祉</w:t>
      </w:r>
    </w:p>
    <w:p>
      <w:pPr>
        <w:pStyle w:val="Normal"/>
        <w:ind w:firstLine="420"/>
        <w:rPr>
          <w:rFonts w:ascii="ＭＳ 明朝" w:hAnsi="ＭＳ 明朝" w:eastAsia="ＭＳ 明朝"/>
        </w:rPr>
      </w:pPr>
      <w:r>
        <w:rPr>
          <w:rFonts w:ascii="ＭＳ 明朝" w:hAnsi="ＭＳ 明朝" w:eastAsia="ＭＳ 明朝"/>
        </w:rPr>
        <w:t>計画策定に係る市民意識調査等実施業務</w:t>
      </w:r>
    </w:p>
    <w:p>
      <w:pPr>
        <w:pStyle w:val="Normal"/>
        <w:rPr>
          <w:rFonts w:ascii="ＭＳ 明朝" w:hAnsi="ＭＳ 明朝" w:eastAsia="ＭＳ 明朝"/>
        </w:rPr>
      </w:pPr>
      <w:r>
        <w:rPr>
          <w:rFonts w:ascii="ＭＳ 明朝" w:hAnsi="ＭＳ 明朝" w:eastAsia="ＭＳ 明朝"/>
        </w:rPr>
        <w:t>（２）業務概要</w:t>
      </w:r>
    </w:p>
    <w:p>
      <w:pPr>
        <w:pStyle w:val="Normal"/>
        <w:ind w:left="420" w:firstLine="210"/>
        <w:rPr>
          <w:rFonts w:ascii="ＭＳ 明朝" w:hAnsi="ＭＳ 明朝" w:eastAsia="ＭＳ 明朝"/>
        </w:rPr>
      </w:pPr>
      <w:r>
        <w:rPr>
          <w:rFonts w:ascii="ＭＳ 明朝" w:hAnsi="ＭＳ 明朝" w:eastAsia="ＭＳ 明朝"/>
        </w:rPr>
        <w:t>福知山市障害者計画、第８期福知山市障害福祉計画及び第４期福知山市障害児福祉計画策定のため、市民意向及び社会動向を把握するために市民意識調査等を実施する。また、これらの計画策定に係って開催する「障害者計画策定委員会」の補助業務を行うものとする。　</w:t>
      </w:r>
    </w:p>
    <w:p>
      <w:pPr>
        <w:pStyle w:val="Normal"/>
        <w:rPr>
          <w:rFonts w:ascii="ＭＳ 明朝" w:hAnsi="ＭＳ 明朝" w:eastAsia="ＭＳ 明朝"/>
        </w:rPr>
      </w:pPr>
      <w:r>
        <w:rPr>
          <w:rFonts w:ascii="ＭＳ 明朝" w:hAnsi="ＭＳ 明朝" w:eastAsia="ＭＳ 明朝"/>
        </w:rPr>
        <w:t>（３）納入場所</w:t>
      </w:r>
    </w:p>
    <w:p>
      <w:pPr>
        <w:pStyle w:val="Normal"/>
        <w:rPr>
          <w:rFonts w:ascii="ＭＳ 明朝" w:hAnsi="ＭＳ 明朝" w:eastAsia="ＭＳ 明朝"/>
        </w:rPr>
      </w:pPr>
      <w:r>
        <w:rPr>
          <w:rFonts w:ascii="ＭＳ 明朝" w:hAnsi="ＭＳ 明朝" w:eastAsia="ＭＳ 明朝"/>
        </w:rPr>
        <w:t>　　　福知山市役所健康福祉部障害者福祉課</w:t>
      </w:r>
    </w:p>
    <w:p>
      <w:pPr>
        <w:pStyle w:val="Normal"/>
        <w:rPr>
          <w:rFonts w:ascii="ＭＳ 明朝" w:hAnsi="ＭＳ 明朝" w:eastAsia="ＭＳ 明朝"/>
        </w:rPr>
      </w:pPr>
      <w:r>
        <w:rPr>
          <w:rFonts w:ascii="ＭＳ 明朝" w:hAnsi="ＭＳ 明朝" w:eastAsia="ＭＳ 明朝"/>
        </w:rPr>
        <w:t>（４）契約期間</w:t>
      </w:r>
    </w:p>
    <w:p>
      <w:pPr>
        <w:pStyle w:val="Normal"/>
        <w:rPr>
          <w:rFonts w:ascii="ＭＳ 明朝" w:hAnsi="ＭＳ 明朝" w:eastAsia="ＭＳ 明朝"/>
        </w:rPr>
      </w:pPr>
      <w:r>
        <w:rPr>
          <w:rFonts w:ascii="ＭＳ 明朝" w:hAnsi="ＭＳ 明朝" w:eastAsia="ＭＳ 明朝"/>
        </w:rPr>
        <w:t>　　　契約締結日から令和８年３月３１日まで</w:t>
      </w:r>
    </w:p>
    <w:p>
      <w:pPr>
        <w:pStyle w:val="Normal"/>
        <w:rPr>
          <w:rFonts w:ascii="ＭＳ 明朝" w:hAnsi="ＭＳ 明朝" w:eastAsia="ＭＳ 明朝"/>
        </w:rPr>
      </w:pPr>
      <w:r>
        <w:rPr>
          <w:rFonts w:ascii="ＭＳ 明朝" w:hAnsi="ＭＳ 明朝" w:eastAsia="ＭＳ 明朝"/>
        </w:rPr>
        <w:t>（５）契約の詳細</w:t>
      </w:r>
    </w:p>
    <w:p>
      <w:pPr>
        <w:pStyle w:val="Normal"/>
        <w:ind w:firstLine="630"/>
        <w:rPr>
          <w:rFonts w:ascii="ＭＳ 明朝" w:hAnsi="ＭＳ 明朝" w:eastAsia="ＭＳ 明朝"/>
        </w:rPr>
      </w:pPr>
      <w:r>
        <w:rPr>
          <w:rFonts w:ascii="ＭＳ 明朝" w:hAnsi="ＭＳ 明朝" w:eastAsia="ＭＳ 明朝"/>
        </w:rPr>
        <w:t>別に定める仕様書のとおり</w:t>
      </w:r>
    </w:p>
    <w:p>
      <w:pPr>
        <w:pStyle w:val="Normal"/>
        <w:rPr>
          <w:rFonts w:ascii="ＭＳ 明朝" w:hAnsi="ＭＳ 明朝" w:eastAsia="ＭＳ 明朝"/>
          <w:szCs w:val="21"/>
        </w:rPr>
      </w:pPr>
      <w:r>
        <w:rPr>
          <w:rFonts w:ascii="ＭＳ 明朝" w:hAnsi="ＭＳ 明朝" w:eastAsia="ＭＳ 明朝"/>
          <w:szCs w:val="21"/>
        </w:rPr>
        <w:t>２　入札参加資格</w:t>
      </w:r>
    </w:p>
    <w:p>
      <w:pPr>
        <w:pStyle w:val="Normal"/>
        <w:ind w:firstLine="420"/>
        <w:rPr>
          <w:rFonts w:ascii="ＭＳ 明朝" w:hAnsi="ＭＳ 明朝" w:eastAsia="ＭＳ 明朝"/>
        </w:rPr>
      </w:pPr>
      <w:r>
        <w:rPr>
          <w:rFonts w:ascii="ＭＳ 明朝" w:hAnsi="ＭＳ 明朝" w:eastAsia="ＭＳ 明朝"/>
        </w:rPr>
        <w:t>入札参加者に必要な資格に関する要件は、次のとおりとする 。</w:t>
      </w:r>
    </w:p>
    <w:p>
      <w:pPr>
        <w:pStyle w:val="Normal"/>
        <w:rPr>
          <w:rFonts w:ascii="ＭＳ 明朝" w:hAnsi="ＭＳ 明朝" w:eastAsia="ＭＳ 明朝"/>
        </w:rPr>
      </w:pPr>
      <w:r>
        <w:rPr>
          <w:rFonts w:ascii="ＭＳ 明朝" w:hAnsi="ＭＳ 明朝" w:eastAsia="ＭＳ 明朝"/>
        </w:rPr>
        <w:t>（１）令第１６７条の４の規定に該当しない者であること。</w:t>
      </w:r>
    </w:p>
    <w:p>
      <w:pPr>
        <w:pStyle w:val="Normal"/>
        <w:ind w:left="420" w:hanging="420"/>
        <w:rPr>
          <w:rFonts w:ascii="ＭＳ 明朝" w:hAnsi="ＭＳ 明朝" w:eastAsia="ＭＳ 明朝"/>
        </w:rPr>
      </w:pPr>
      <w:r>
        <w:rPr>
          <w:rFonts w:ascii="ＭＳ 明朝" w:hAnsi="ＭＳ 明朝" w:eastAsia="ＭＳ 明朝"/>
        </w:rPr>
        <w:t>（２）福知山市指名競争入札参加者指名停止取扱要綱（平成１５年福知山市告示第１３７号）に定める指名停止基準その他国等契約実施機関が定める指名停止基準に基づく指名停止の措置期間中の者でないこと。 ただし、入札参加業者が契約の締結までの間に入札参加資格停止措置を受けたときは、当該入札参加資格を取り消し、当該入札参加資格停止業者が提出した入札書を無効とするものとする。</w:t>
      </w:r>
    </w:p>
    <w:p>
      <w:pPr>
        <w:pStyle w:val="Normal"/>
        <w:ind w:left="525" w:hanging="525"/>
        <w:rPr>
          <w:rFonts w:ascii="ＭＳ 明朝" w:hAnsi="ＭＳ 明朝" w:eastAsia="ＭＳ 明朝"/>
        </w:rPr>
      </w:pPr>
      <w:r>
        <w:rPr>
          <w:rFonts w:ascii="ＭＳ 明朝" w:hAnsi="ＭＳ 明朝" w:eastAsia="ＭＳ 明朝"/>
        </w:rPr>
        <w:t>（３）福知山市暴力団等排除措置要綱（平成２３年福知山市告示第１２６号）に基づく入札</w:t>
      </w:r>
    </w:p>
    <w:p>
      <w:pPr>
        <w:pStyle w:val="Normal"/>
        <w:ind w:left="525" w:hanging="105"/>
        <w:rPr>
          <w:rFonts w:ascii="ＭＳ 明朝" w:hAnsi="ＭＳ 明朝" w:eastAsia="ＭＳ 明朝"/>
        </w:rPr>
      </w:pPr>
      <w:r>
        <w:rPr>
          <w:rFonts w:ascii="ＭＳ 明朝" w:hAnsi="ＭＳ 明朝" w:eastAsia="ＭＳ 明朝"/>
        </w:rPr>
        <w:t>参加資格停止期間中の者でないこと。</w:t>
      </w:r>
    </w:p>
    <w:p>
      <w:pPr>
        <w:pStyle w:val="Normal"/>
        <w:ind w:left="525" w:hanging="525"/>
        <w:rPr>
          <w:rFonts w:ascii="ＭＳ 明朝" w:hAnsi="ＭＳ 明朝" w:eastAsia="ＭＳ 明朝"/>
          <w:color w:val="FF0000"/>
        </w:rPr>
      </w:pPr>
      <w:r>
        <w:rPr>
          <w:rFonts w:ascii="ＭＳ 明朝" w:hAnsi="ＭＳ 明朝" w:eastAsia="ＭＳ 明朝"/>
        </w:rPr>
        <w:t>（４）令和７年度において福知山市指名競争入札参加資格を有する者のうち、アンケート（市場調査、聞き取り、電話、郵送）及びその他の調査（環境、交通、経済、地方計画）の業種に登録されており、福知山市内に本社、本店、支店又は営業所を有するものであること。</w:t>
      </w:r>
    </w:p>
    <w:p>
      <w:pPr>
        <w:pStyle w:val="Normal"/>
        <w:rPr>
          <w:rFonts w:ascii="ＭＳ 明朝" w:hAnsi="ＭＳ 明朝" w:eastAsia="ＭＳ 明朝"/>
        </w:rPr>
      </w:pPr>
      <w:r>
        <w:rPr>
          <w:rFonts w:ascii="ＭＳ 明朝" w:hAnsi="ＭＳ 明朝" w:eastAsia="ＭＳ 明朝"/>
        </w:rPr>
        <w:t>３　入札参加申請</w:t>
      </w:r>
    </w:p>
    <w:p>
      <w:pPr>
        <w:pStyle w:val="Normal"/>
        <w:ind w:left="210" w:hanging="210"/>
        <w:rPr>
          <w:rFonts w:ascii="ＭＳ 明朝" w:hAnsi="ＭＳ 明朝" w:eastAsia="ＭＳ 明朝"/>
        </w:rPr>
      </w:pPr>
      <w:r>
        <w:rPr>
          <w:rFonts w:ascii="ＭＳ 明朝" w:hAnsi="ＭＳ 明朝" w:eastAsia="ＭＳ 明朝"/>
        </w:rPr>
        <w:t>　　入札に参加を希望する者は、次のとおり申請をし、入札参加資格の確認を受けなければならない。</w:t>
      </w:r>
    </w:p>
    <w:p>
      <w:pPr>
        <w:pStyle w:val="Normal"/>
        <w:rPr>
          <w:rFonts w:ascii="ＭＳ 明朝" w:hAnsi="ＭＳ 明朝" w:eastAsia="ＭＳ 明朝"/>
        </w:rPr>
      </w:pPr>
      <w:r>
        <w:rPr>
          <w:rFonts w:ascii="ＭＳ 明朝" w:hAnsi="ＭＳ 明朝" w:eastAsia="ＭＳ 明朝"/>
        </w:rPr>
        <w:t>（１）申請期間</w:t>
      </w:r>
    </w:p>
    <w:p>
      <w:pPr>
        <w:pStyle w:val="Normal"/>
        <w:ind w:left="420" w:firstLine="210"/>
        <w:rPr>
          <w:rFonts w:ascii="ＭＳ 明朝" w:hAnsi="ＭＳ 明朝" w:eastAsia="ＭＳ 明朝"/>
        </w:rPr>
      </w:pPr>
      <w:r>
        <w:rPr>
          <w:rFonts w:ascii="ＭＳ 明朝" w:hAnsi="ＭＳ 明朝" w:eastAsia="ＭＳ 明朝"/>
        </w:rPr>
        <w:t>公告日から令和７年８月６日（水）までの午前８時３０分から午後５時まで。ただし、土曜日、日曜日及び祝日を除く。</w:t>
      </w:r>
    </w:p>
    <w:p>
      <w:pPr>
        <w:pStyle w:val="Normal"/>
        <w:rPr>
          <w:rFonts w:ascii="ＭＳ 明朝" w:hAnsi="ＭＳ 明朝" w:eastAsia="ＭＳ 明朝"/>
        </w:rPr>
      </w:pPr>
      <w:r>
        <w:rPr>
          <w:rFonts w:ascii="ＭＳ 明朝" w:hAnsi="ＭＳ 明朝" w:eastAsia="ＭＳ 明朝"/>
        </w:rPr>
        <w:t>（２）提出先</w:t>
      </w:r>
    </w:p>
    <w:p>
      <w:pPr>
        <w:pStyle w:val="Normal"/>
        <w:ind w:firstLine="630"/>
        <w:rPr>
          <w:rFonts w:ascii="ＭＳ 明朝" w:hAnsi="ＭＳ 明朝" w:eastAsia="ＭＳ 明朝"/>
        </w:rPr>
      </w:pPr>
      <w:r>
        <w:rPr>
          <w:rFonts w:ascii="ＭＳ 明朝" w:hAnsi="ＭＳ 明朝" w:eastAsia="ＭＳ 明朝"/>
        </w:rPr>
        <w:t>〒６２０－８５０１</w:t>
      </w:r>
    </w:p>
    <w:p>
      <w:pPr>
        <w:pStyle w:val="Normal"/>
        <w:ind w:firstLine="630"/>
        <w:rPr>
          <w:rFonts w:ascii="ＭＳ 明朝" w:hAnsi="ＭＳ 明朝" w:eastAsia="ＭＳ 明朝"/>
        </w:rPr>
      </w:pPr>
      <w:r>
        <w:rPr>
          <w:rFonts w:ascii="ＭＳ 明朝" w:hAnsi="ＭＳ 明朝" w:eastAsia="ＭＳ 明朝"/>
        </w:rPr>
        <w:t>京都府福知山市字内記１３番地の１</w:t>
      </w:r>
    </w:p>
    <w:p>
      <w:pPr>
        <w:pStyle w:val="Normal"/>
        <w:ind w:firstLine="630"/>
        <w:rPr>
          <w:rFonts w:ascii="ＭＳ 明朝" w:hAnsi="ＭＳ 明朝" w:eastAsia="ＭＳ 明朝"/>
        </w:rPr>
      </w:pPr>
      <w:r>
        <w:rPr>
          <w:rFonts w:ascii="ＭＳ 明朝" w:hAnsi="ＭＳ 明朝" w:eastAsia="ＭＳ 明朝"/>
        </w:rPr>
        <w:t>福知山市健康福祉部障害者福祉課障害者福祉係</w:t>
      </w:r>
    </w:p>
    <w:p>
      <w:pPr>
        <w:pStyle w:val="Normal"/>
        <w:ind w:firstLine="630"/>
        <w:rPr>
          <w:rFonts w:ascii="ＭＳ 明朝" w:hAnsi="ＭＳ 明朝" w:eastAsia="ＭＳ 明朝"/>
        </w:rPr>
      </w:pPr>
      <w:r>
        <w:rPr>
          <w:rFonts w:ascii="ＭＳ 明朝" w:hAnsi="ＭＳ 明朝" w:eastAsia="ＭＳ 明朝"/>
        </w:rPr>
        <w:t>電話　０７７３－２４－７０１７（直通）</w:t>
      </w:r>
    </w:p>
    <w:p>
      <w:pPr>
        <w:pStyle w:val="Normal"/>
        <w:rPr>
          <w:rFonts w:ascii="ＭＳ 明朝" w:hAnsi="ＭＳ 明朝" w:eastAsia="ＭＳ 明朝"/>
        </w:rPr>
      </w:pPr>
      <w:r>
        <w:rPr>
          <w:rFonts w:ascii="ＭＳ 明朝" w:hAnsi="ＭＳ 明朝" w:eastAsia="ＭＳ 明朝"/>
        </w:rPr>
        <w:t>（３）提出方法</w:t>
      </w:r>
    </w:p>
    <w:p>
      <w:pPr>
        <w:pStyle w:val="Normal"/>
        <w:ind w:firstLine="630"/>
        <w:rPr>
          <w:rFonts w:ascii="ＭＳ 明朝" w:hAnsi="ＭＳ 明朝" w:eastAsia="ＭＳ 明朝"/>
        </w:rPr>
      </w:pPr>
      <w:r>
        <w:rPr>
          <w:rFonts w:ascii="ＭＳ 明朝" w:hAnsi="ＭＳ 明朝" w:eastAsia="ＭＳ 明朝"/>
        </w:rPr>
        <w:t>持参又は郵送。ただし、期間内に必着のこと。</w:t>
      </w:r>
    </w:p>
    <w:p>
      <w:pPr>
        <w:pStyle w:val="Normal"/>
        <w:rPr>
          <w:rFonts w:ascii="ＭＳ 明朝" w:hAnsi="ＭＳ 明朝" w:eastAsia="ＭＳ 明朝"/>
        </w:rPr>
      </w:pPr>
      <w:r>
        <w:rPr>
          <w:rFonts w:ascii="ＭＳ 明朝" w:hAnsi="ＭＳ 明朝" w:eastAsia="ＭＳ 明朝"/>
        </w:rPr>
        <w:t>（４）提出書類</w:t>
      </w:r>
    </w:p>
    <w:p>
      <w:pPr>
        <w:pStyle w:val="Normal"/>
        <w:ind w:firstLine="420"/>
        <w:rPr>
          <w:rFonts w:ascii="ＭＳ 明朝" w:hAnsi="ＭＳ 明朝" w:eastAsia="ＭＳ 明朝"/>
        </w:rPr>
      </w:pPr>
      <w:r>
        <w:rPr>
          <w:rFonts w:ascii="ＭＳ 明朝" w:hAnsi="ＭＳ 明朝" w:eastAsia="ＭＳ 明朝"/>
        </w:rPr>
        <w:t>ア　福知山市一般競争入札参加申請書（指定用紙）</w:t>
      </w:r>
    </w:p>
    <w:p>
      <w:pPr>
        <w:pStyle w:val="Normal"/>
        <w:ind w:firstLine="420"/>
        <w:rPr>
          <w:rFonts w:ascii="ＭＳ 明朝" w:hAnsi="ＭＳ 明朝" w:eastAsia="ＭＳ 明朝"/>
        </w:rPr>
      </w:pPr>
      <w:r>
        <w:rPr>
          <w:rFonts w:ascii="ＭＳ 明朝" w:hAnsi="ＭＳ 明朝" w:eastAsia="ＭＳ 明朝"/>
        </w:rPr>
        <w:t>イ　誓約書（指定用紙）</w:t>
      </w:r>
    </w:p>
    <w:p>
      <w:pPr>
        <w:pStyle w:val="Normal"/>
        <w:rPr>
          <w:rFonts w:ascii="ＭＳ 明朝" w:hAnsi="ＭＳ 明朝" w:eastAsia="ＭＳ 明朝"/>
        </w:rPr>
      </w:pPr>
      <w:r>
        <w:rPr>
          <w:rFonts w:ascii="ＭＳ 明朝" w:hAnsi="ＭＳ 明朝" w:eastAsia="ＭＳ 明朝"/>
        </w:rPr>
        <w:t>（５）入札参加資格の有無</w:t>
      </w:r>
    </w:p>
    <w:p>
      <w:pPr>
        <w:pStyle w:val="Normal"/>
        <w:ind w:left="630" w:hanging="210"/>
        <w:rPr>
          <w:rFonts w:ascii="ＭＳ 明朝" w:hAnsi="ＭＳ 明朝" w:eastAsia="ＭＳ 明朝"/>
        </w:rPr>
      </w:pPr>
      <w:r>
        <w:rPr>
          <w:rFonts w:ascii="ＭＳ 明朝" w:hAnsi="ＭＳ 明朝" w:eastAsia="ＭＳ 明朝"/>
        </w:rPr>
        <w:t>ア　入札参加資格が「無」と確認された者には、令和７年８月７日（木）午後５時までに電話連絡し、後日その理由書を送付する。</w:t>
      </w:r>
    </w:p>
    <w:p>
      <w:pPr>
        <w:pStyle w:val="Normal"/>
        <w:ind w:left="630" w:hanging="210"/>
        <w:rPr>
          <w:rFonts w:ascii="ＭＳ 明朝" w:hAnsi="ＭＳ 明朝" w:eastAsia="ＭＳ 明朝"/>
        </w:rPr>
      </w:pPr>
      <w:r>
        <w:rPr>
          <w:rFonts w:ascii="ＭＳ 明朝" w:hAnsi="ＭＳ 明朝" w:eastAsia="ＭＳ 明朝"/>
        </w:rPr>
        <w:t>イ　入札参加資格が「有」と確認された者には、令和７年８月７日（木）午後５時までにファックスによる送信又は電話連絡により通知し、後日「入札参加資格者証」を交付する。</w:t>
      </w:r>
    </w:p>
    <w:p>
      <w:pPr>
        <w:pStyle w:val="Normal"/>
        <w:rPr>
          <w:rFonts w:ascii="ＭＳ 明朝" w:hAnsi="ＭＳ 明朝" w:eastAsia="ＭＳ 明朝"/>
        </w:rPr>
      </w:pPr>
      <w:r>
        <w:rPr>
          <w:rFonts w:ascii="ＭＳ 明朝" w:hAnsi="ＭＳ 明朝" w:eastAsia="ＭＳ 明朝"/>
        </w:rPr>
        <w:t>４　入札方法等</w:t>
      </w:r>
    </w:p>
    <w:p>
      <w:pPr>
        <w:pStyle w:val="Normal"/>
        <w:ind w:left="428" w:hanging="420"/>
        <w:rPr>
          <w:rFonts w:ascii="ＭＳ 明朝" w:hAnsi="ＭＳ 明朝" w:eastAsia="ＭＳ 明朝"/>
        </w:rPr>
      </w:pPr>
      <w:r>
        <w:rPr>
          <w:rFonts w:ascii="ＭＳ 明朝" w:hAnsi="ＭＳ 明朝" w:eastAsia="ＭＳ 明朝"/>
        </w:rPr>
        <w:t>（１）入札執行については、地方自治法（昭和２２年法律第６７号）、令及び福知山市財務規則（昭和５４年福知山市規則第１号）の規定により行う。</w:t>
      </w:r>
    </w:p>
    <w:p>
      <w:pPr>
        <w:pStyle w:val="Normal"/>
        <w:rPr>
          <w:rFonts w:ascii="ＭＳ 明朝" w:hAnsi="ＭＳ 明朝" w:eastAsia="ＭＳ 明朝"/>
        </w:rPr>
      </w:pPr>
      <w:r>
        <w:rPr>
          <w:rFonts w:ascii="ＭＳ 明朝" w:hAnsi="ＭＳ 明朝" w:eastAsia="ＭＳ 明朝"/>
        </w:rPr>
        <w:t>（２）入札の方法は、郵便入札とする。</w:t>
      </w:r>
    </w:p>
    <w:p>
      <w:pPr>
        <w:pStyle w:val="Normal"/>
        <w:ind w:firstLine="420"/>
        <w:rPr>
          <w:rFonts w:ascii="ＭＳ 明朝" w:hAnsi="ＭＳ 明朝" w:eastAsia="ＭＳ 明朝"/>
        </w:rPr>
      </w:pPr>
      <w:r>
        <w:rPr>
          <w:rFonts w:ascii="ＭＳ 明朝" w:hAnsi="ＭＳ 明朝" w:eastAsia="ＭＳ 明朝"/>
        </w:rPr>
        <w:t>ア　持参による入札書は、受け付けない。</w:t>
      </w:r>
    </w:p>
    <w:p>
      <w:pPr>
        <w:pStyle w:val="Normal"/>
        <w:ind w:left="630" w:hanging="210"/>
        <w:rPr>
          <w:rFonts w:ascii="ＭＳ 明朝" w:hAnsi="ＭＳ 明朝" w:eastAsia="ＭＳ 明朝"/>
        </w:rPr>
      </w:pPr>
      <w:r>
        <w:rPr>
          <w:rFonts w:ascii="ＭＳ 明朝" w:hAnsi="ＭＳ 明朝" w:eastAsia="ＭＳ 明朝"/>
        </w:rPr>
        <w:t>イ　郵送方法は、一般書留又は簡易書留のいずれかにより郵送すること。それ以外の方法で郵送した場合は、無効とする。</w:t>
      </w:r>
    </w:p>
    <w:p>
      <w:pPr>
        <w:pStyle w:val="Normal"/>
        <w:ind w:firstLine="420"/>
        <w:rPr>
          <w:rFonts w:ascii="ＭＳ 明朝" w:hAnsi="ＭＳ 明朝" w:eastAsia="ＭＳ 明朝"/>
        </w:rPr>
      </w:pPr>
      <w:r>
        <w:rPr>
          <w:rFonts w:ascii="ＭＳ 明朝" w:hAnsi="ＭＳ 明朝" w:eastAsia="ＭＳ 明朝"/>
        </w:rPr>
        <w:t>ウ　郵送する封筒は、外封筒及び内封筒の二重封筒とすること。</w:t>
      </w:r>
    </w:p>
    <w:p>
      <w:pPr>
        <w:pStyle w:val="Normal"/>
        <w:ind w:left="630" w:hanging="210"/>
        <w:rPr>
          <w:rFonts w:ascii="ＭＳ 明朝" w:hAnsi="ＭＳ 明朝" w:eastAsia="ＭＳ 明朝"/>
        </w:rPr>
      </w:pPr>
      <w:r>
        <w:rPr>
          <w:rFonts w:ascii="ＭＳ 明朝" w:hAnsi="ＭＳ 明朝" w:eastAsia="ＭＳ 明朝"/>
        </w:rPr>
        <w:t>エ　入札書は、内封筒に入れ、のり付けの上、内封筒の貼合部分に代表者印で割印をすること。</w:t>
      </w:r>
    </w:p>
    <w:p>
      <w:pPr>
        <w:pStyle w:val="Normal"/>
        <w:ind w:left="630" w:hanging="210"/>
        <w:rPr>
          <w:rFonts w:ascii="ＭＳ 明朝" w:hAnsi="ＭＳ 明朝" w:eastAsia="ＭＳ 明朝"/>
        </w:rPr>
      </w:pPr>
      <w:r>
        <w:rPr>
          <w:rFonts w:ascii="ＭＳ 明朝" w:hAnsi="ＭＳ 明朝" w:eastAsia="ＭＳ 明朝"/>
        </w:rPr>
        <w:t>オ　内封筒の表面に「福知山市公告第</w:t>
      </w:r>
      <w:r>
        <w:rPr>
          <w:rFonts w:eastAsia="ＭＳ 明朝" w:ascii="ＭＳ 明朝" w:hAnsi="ＭＳ 明朝"/>
        </w:rPr>
        <w:t>96</w:t>
      </w:r>
      <w:r>
        <w:rPr>
          <w:rFonts w:ascii="ＭＳ 明朝" w:hAnsi="ＭＳ 明朝" w:eastAsia="ＭＳ 明朝"/>
        </w:rPr>
        <w:t>号　福知山市障害者計画、第８期福知山市障害福祉計画及び第４期福知山市障害児福祉計画策定に係る市民意識調査等実施業務委託入札書在中」と記載するとともに、開札日（令和７年８月２１日）及び入札者の商号又は名称を記載すること。</w:t>
      </w:r>
    </w:p>
    <w:p>
      <w:pPr>
        <w:pStyle w:val="Normal"/>
        <w:ind w:left="630" w:hanging="210"/>
        <w:rPr>
          <w:rFonts w:ascii="ＭＳ 明朝" w:hAnsi="ＭＳ 明朝" w:eastAsia="ＭＳ 明朝"/>
        </w:rPr>
      </w:pPr>
      <w:r>
        <w:rPr>
          <w:rFonts w:ascii="ＭＳ 明朝" w:hAnsi="ＭＳ 明朝" w:eastAsia="ＭＳ 明朝"/>
        </w:rPr>
        <w:t>カ　外封筒には、入札書を封入した内封筒並びに担当者の氏名及び連絡先を記載した用紙（様式は、任意）を入れること。また、外封筒の表面に「福知山市障害者計画、第８期福知山市障害福祉計画及び第４期福知山市障害児福祉計画策定に係る市民意識調査等実施業務委託入札書在中」と記載するとともに、入札者の商号又は名称が分かるようにすること。</w:t>
      </w:r>
    </w:p>
    <w:p>
      <w:pPr>
        <w:pStyle w:val="Normal"/>
        <w:ind w:firstLine="420"/>
        <w:rPr>
          <w:rFonts w:ascii="ＭＳ 明朝" w:hAnsi="ＭＳ 明朝" w:eastAsia="ＭＳ 明朝"/>
        </w:rPr>
      </w:pPr>
      <w:r>
        <w:rPr>
          <w:rFonts w:ascii="ＭＳ 明朝" w:hAnsi="ＭＳ 明朝" w:eastAsia="ＭＳ 明朝"/>
        </w:rPr>
        <w:t>キ　外封筒の送付先は以下のとおりとする。</w:t>
      </w:r>
    </w:p>
    <w:p>
      <w:pPr>
        <w:pStyle w:val="Normal"/>
        <w:ind w:firstLine="840"/>
        <w:rPr>
          <w:rFonts w:ascii="ＭＳ 明朝" w:hAnsi="ＭＳ 明朝" w:eastAsia="ＭＳ 明朝"/>
        </w:rPr>
      </w:pPr>
      <w:r>
        <w:rPr>
          <w:rFonts w:ascii="ＭＳ 明朝" w:hAnsi="ＭＳ 明朝" w:eastAsia="ＭＳ 明朝"/>
        </w:rPr>
        <w:t>〒６２０－８５０１</w:t>
      </w:r>
    </w:p>
    <w:p>
      <w:pPr>
        <w:pStyle w:val="Normal"/>
        <w:ind w:firstLine="840"/>
        <w:rPr>
          <w:rFonts w:ascii="ＭＳ 明朝" w:hAnsi="ＭＳ 明朝" w:eastAsia="ＭＳ 明朝"/>
        </w:rPr>
      </w:pPr>
      <w:r>
        <w:rPr>
          <w:rFonts w:ascii="ＭＳ 明朝" w:hAnsi="ＭＳ 明朝" w:eastAsia="ＭＳ 明朝"/>
        </w:rPr>
        <w:t>京都府福知山市字内記１３番地の１</w:t>
      </w:r>
    </w:p>
    <w:p>
      <w:pPr>
        <w:pStyle w:val="Normal"/>
        <w:ind w:firstLine="840"/>
        <w:rPr>
          <w:rFonts w:ascii="ＭＳ 明朝" w:hAnsi="ＭＳ 明朝" w:eastAsia="ＭＳ 明朝"/>
        </w:rPr>
      </w:pPr>
      <w:r>
        <w:rPr>
          <w:rFonts w:ascii="ＭＳ 明朝" w:hAnsi="ＭＳ 明朝" w:eastAsia="ＭＳ 明朝"/>
        </w:rPr>
        <w:t>福知山市健康福祉部障害者福祉課障害者福祉係</w:t>
      </w:r>
    </w:p>
    <w:p>
      <w:pPr>
        <w:pStyle w:val="Normal"/>
        <w:ind w:left="628" w:hanging="487"/>
        <w:rPr>
          <w:rFonts w:ascii="ＭＳ 明朝" w:hAnsi="ＭＳ 明朝" w:eastAsia="ＭＳ 明朝"/>
        </w:rPr>
      </w:pPr>
      <w:r>
        <w:rPr>
          <w:rFonts w:ascii="ＭＳ 明朝" w:hAnsi="ＭＳ 明朝" w:eastAsia="ＭＳ 明朝"/>
        </w:rPr>
        <w:t>　 ク　入札書の提出期限は、令和７年８月２０日（水）午後５時までとする。この期限は、福知山市健康福祉部障害者福祉課障害者福祉係に到達する期限である。</w:t>
      </w:r>
    </w:p>
    <w:p>
      <w:pPr>
        <w:pStyle w:val="Normal"/>
        <w:ind w:left="630" w:hanging="210"/>
        <w:rPr>
          <w:rFonts w:ascii="ＭＳ 明朝" w:hAnsi="ＭＳ 明朝" w:eastAsia="ＭＳ 明朝"/>
        </w:rPr>
      </w:pPr>
      <w:r>
        <w:rPr>
          <w:rFonts w:ascii="ＭＳ 明朝" w:hAnsi="ＭＳ 明朝" w:eastAsia="ＭＳ 明朝"/>
        </w:rPr>
        <w:t>ケ　入札者は、市に到達した入札書の引換え、変更又は取消しをすることはできない。提出期限前までに送付した封筒への必要書類の入れ忘れに気付いた場合は、最初に差し出した郵便の取戻手続を行った後、改めて、指定の方法により郵送すること。</w:t>
      </w:r>
    </w:p>
    <w:p>
      <w:pPr>
        <w:pStyle w:val="Normal"/>
        <w:ind w:left="630" w:hanging="210"/>
        <w:rPr>
          <w:rFonts w:ascii="ＭＳ 明朝" w:hAnsi="ＭＳ 明朝" w:eastAsia="ＭＳ 明朝"/>
        </w:rPr>
      </w:pPr>
      <w:r>
        <w:rPr>
          <w:rFonts w:ascii="ＭＳ 明朝" w:hAnsi="ＭＳ 明朝" w:eastAsia="ＭＳ 明朝"/>
        </w:rPr>
        <w:t>コ　入札書を郵便により差し出した後に辞退しようとするときは、直ちに辞退届を提出するとともに、差し出した郵便の取戻手続を行うこと。ただし、入札書が市に到達した後においては、入札を辞退することはできない。</w:t>
      </w:r>
    </w:p>
    <w:p>
      <w:pPr>
        <w:pStyle w:val="Normal"/>
        <w:rPr>
          <w:rFonts w:ascii="ＭＳ 明朝" w:hAnsi="ＭＳ 明朝" w:eastAsia="ＭＳ 明朝"/>
        </w:rPr>
      </w:pPr>
      <w:r>
        <w:rPr>
          <w:rFonts w:ascii="ＭＳ 明朝" w:hAnsi="ＭＳ 明朝" w:eastAsia="ＭＳ 明朝"/>
        </w:rPr>
        <w:t>（３）入札書の様式は、市指定の様式とす</w:t>
      </w:r>
      <w:r>
        <w:rPr>
          <w:rFonts w:ascii="ＭＳ 明朝" w:hAnsi="ＭＳ 明朝" w:eastAsia="ＭＳ 明朝"/>
          <w:szCs w:val="21"/>
        </w:rPr>
        <w:t>る。</w:t>
      </w:r>
    </w:p>
    <w:p>
      <w:pPr>
        <w:pStyle w:val="Normal"/>
        <w:ind w:left="420" w:hanging="0"/>
        <w:rPr>
          <w:rFonts w:ascii="ＭＳ 明朝" w:hAnsi="ＭＳ 明朝" w:eastAsia="ＭＳ 明朝"/>
        </w:rPr>
      </w:pPr>
      <w:r>
        <w:rPr>
          <w:rFonts w:ascii="ＭＳ 明朝" w:hAnsi="ＭＳ 明朝" w:eastAsia="ＭＳ 明朝"/>
          <w:szCs w:val="21"/>
        </w:rPr>
        <w:t>　</w:t>
      </w:r>
      <w:r>
        <w:rPr>
          <w:rFonts w:ascii="ＭＳ 明朝" w:hAnsi="ＭＳ 明朝" w:eastAsia="ＭＳ 明朝"/>
        </w:rPr>
        <w:t>落札決定に当たっては、入札書に記載された金額に当該金額の１００分の１０に相当する金額を加算した金額（１円未満の端数があるときは、その端数金額を切り捨てた額）を落札価格とするので、入札者は消費税及び地方消費税に係る課税事業者であるか免税事業者であるかを問わず、見積もった契約希望金額の１１０分の１００に相当する金額を入札書に記載すること。</w:t>
      </w:r>
    </w:p>
    <w:p>
      <w:pPr>
        <w:pStyle w:val="Normal"/>
        <w:rPr>
          <w:rFonts w:ascii="ＭＳ 明朝" w:hAnsi="ＭＳ 明朝" w:eastAsia="ＭＳ 明朝"/>
        </w:rPr>
      </w:pPr>
      <w:r>
        <w:rPr>
          <w:rFonts w:ascii="ＭＳ 明朝" w:hAnsi="ＭＳ 明朝" w:eastAsia="ＭＳ 明朝"/>
        </w:rPr>
        <w:t>５　入札の無効</w:t>
      </w:r>
    </w:p>
    <w:p>
      <w:pPr>
        <w:pStyle w:val="Normal"/>
        <w:ind w:firstLine="420"/>
        <w:rPr>
          <w:rFonts w:ascii="ＭＳ 明朝" w:hAnsi="ＭＳ 明朝" w:eastAsia="ＭＳ 明朝"/>
        </w:rPr>
      </w:pPr>
      <w:r>
        <w:rPr>
          <w:rFonts w:ascii="ＭＳ 明朝" w:hAnsi="ＭＳ 明朝" w:eastAsia="ＭＳ 明朝"/>
        </w:rPr>
        <w:t>次の各号のいずれかに該当する入札は、無効とする。</w:t>
      </w:r>
    </w:p>
    <w:p>
      <w:pPr>
        <w:pStyle w:val="Normal"/>
        <w:rPr>
          <w:rFonts w:ascii="ＭＳ 明朝" w:hAnsi="ＭＳ 明朝" w:eastAsia="ＭＳ 明朝"/>
        </w:rPr>
      </w:pPr>
      <w:r>
        <w:rPr>
          <w:rFonts w:ascii="ＭＳ 明朝" w:hAnsi="ＭＳ 明朝" w:eastAsia="ＭＳ 明朝"/>
        </w:rPr>
        <w:t>（１）入札の資格又は入札に関する条件に違反した者の入札</w:t>
      </w:r>
    </w:p>
    <w:p>
      <w:pPr>
        <w:pStyle w:val="Normal"/>
        <w:ind w:left="420" w:hanging="420"/>
        <w:rPr>
          <w:rFonts w:ascii="ＭＳ 明朝" w:hAnsi="ＭＳ 明朝" w:eastAsia="ＭＳ 明朝"/>
        </w:rPr>
      </w:pPr>
      <w:r>
        <w:rPr>
          <w:rFonts w:ascii="ＭＳ 明朝" w:hAnsi="ＭＳ 明朝" w:eastAsia="ＭＳ 明朝"/>
        </w:rPr>
        <w:t>（２）１つの入札について同一の者（他の代理人として入札した場合を含む。）が２つ以上の入札書を提出した入札</w:t>
      </w:r>
    </w:p>
    <w:p>
      <w:pPr>
        <w:pStyle w:val="Normal"/>
        <w:rPr>
          <w:rFonts w:ascii="ＭＳ 明朝" w:hAnsi="ＭＳ 明朝" w:eastAsia="ＭＳ 明朝"/>
        </w:rPr>
      </w:pPr>
      <w:r>
        <w:rPr>
          <w:rFonts w:ascii="ＭＳ 明朝" w:hAnsi="ＭＳ 明朝" w:eastAsia="ＭＳ 明朝"/>
        </w:rPr>
        <w:t>（３）金額、氏名、印鑑及び重要な文字の誤脱若しくは不明な入札又は金額を訂正した入札</w:t>
      </w:r>
    </w:p>
    <w:p>
      <w:pPr>
        <w:pStyle w:val="Normal"/>
        <w:rPr>
          <w:rFonts w:ascii="ＭＳ 明朝" w:hAnsi="ＭＳ 明朝" w:eastAsia="ＭＳ 明朝"/>
        </w:rPr>
      </w:pPr>
      <w:r>
        <w:rPr>
          <w:rFonts w:ascii="ＭＳ 明朝" w:hAnsi="ＭＳ 明朝" w:eastAsia="ＭＳ 明朝"/>
        </w:rPr>
        <w:t>（４）前項第２号イに規定する方法以外の方法で提出した入札</w:t>
      </w:r>
    </w:p>
    <w:p>
      <w:pPr>
        <w:pStyle w:val="Normal"/>
        <w:ind w:left="420" w:hanging="420"/>
        <w:rPr>
          <w:rFonts w:ascii="ＭＳ 明朝" w:hAnsi="ＭＳ 明朝" w:eastAsia="ＭＳ 明朝"/>
        </w:rPr>
      </w:pPr>
      <w:r>
        <w:rPr>
          <w:rFonts w:ascii="ＭＳ 明朝" w:hAnsi="ＭＳ 明朝" w:eastAsia="ＭＳ 明朝"/>
        </w:rPr>
        <w:t>（５）入札書の業務名称、商号若しくは名称のいずれかが記載されず、若しくは記載に重大な誤りがあり、又は入札書の押印のない入札書による入札</w:t>
      </w:r>
    </w:p>
    <w:p>
      <w:pPr>
        <w:pStyle w:val="Normal"/>
        <w:rPr>
          <w:rFonts w:ascii="ＭＳ 明朝" w:hAnsi="ＭＳ 明朝" w:eastAsia="ＭＳ 明朝"/>
        </w:rPr>
      </w:pPr>
      <w:r>
        <w:rPr>
          <w:rFonts w:ascii="ＭＳ 明朝" w:hAnsi="ＭＳ 明朝" w:eastAsia="ＭＳ 明朝"/>
        </w:rPr>
        <w:t>（６）誤字、脱字等により意思表示が明確でない入札書による入札</w:t>
      </w:r>
    </w:p>
    <w:p>
      <w:pPr>
        <w:pStyle w:val="Normal"/>
        <w:rPr>
          <w:rFonts w:ascii="ＭＳ 明朝" w:hAnsi="ＭＳ 明朝" w:eastAsia="ＭＳ 明朝"/>
        </w:rPr>
      </w:pPr>
      <w:r>
        <w:rPr>
          <w:rFonts w:ascii="ＭＳ 明朝" w:hAnsi="ＭＳ 明朝" w:eastAsia="ＭＳ 明朝"/>
        </w:rPr>
        <w:t>（７）提出期限を過ぎて到達した入札</w:t>
      </w:r>
    </w:p>
    <w:p>
      <w:pPr>
        <w:pStyle w:val="Normal"/>
        <w:ind w:left="420" w:hanging="420"/>
        <w:rPr>
          <w:rFonts w:ascii="ＭＳ 明朝" w:hAnsi="ＭＳ 明朝" w:eastAsia="ＭＳ 明朝"/>
        </w:rPr>
      </w:pPr>
      <w:r>
        <w:rPr>
          <w:rFonts w:ascii="ＭＳ 明朝" w:hAnsi="ＭＳ 明朝" w:eastAsia="ＭＳ 明朝"/>
        </w:rPr>
        <w:t>（８）入札書等の提出後、開札までに入札条件を満たさなくなったことを届け出た者のした入札</w:t>
      </w:r>
    </w:p>
    <w:p>
      <w:pPr>
        <w:pStyle w:val="Normal"/>
        <w:ind w:left="420" w:hanging="420"/>
        <w:rPr>
          <w:rFonts w:ascii="ＭＳ 明朝" w:hAnsi="ＭＳ 明朝" w:eastAsia="ＭＳ 明朝"/>
        </w:rPr>
      </w:pPr>
      <w:r>
        <w:rPr>
          <w:rFonts w:ascii="ＭＳ 明朝" w:hAnsi="ＭＳ 明朝" w:eastAsia="ＭＳ 明朝"/>
        </w:rPr>
        <w:t>（９）虚偽の申請又は届出を行った者のした入札</w:t>
      </w:r>
    </w:p>
    <w:p>
      <w:pPr>
        <w:pStyle w:val="Normal"/>
        <w:rPr>
          <w:rFonts w:ascii="ＭＳ 明朝" w:hAnsi="ＭＳ 明朝" w:eastAsia="ＭＳ 明朝"/>
        </w:rPr>
      </w:pPr>
      <w:r>
        <w:rPr>
          <w:rFonts w:ascii="ＭＳ 明朝" w:hAnsi="ＭＳ 明朝" w:eastAsia="ＭＳ 明朝"/>
        </w:rPr>
        <w:t>（</w:t>
      </w:r>
      <w:r>
        <w:rPr>
          <w:rFonts w:eastAsia="ＭＳ 明朝" w:ascii="ＭＳ 明朝" w:hAnsi="ＭＳ 明朝"/>
        </w:rPr>
        <w:t>10</w:t>
      </w:r>
      <w:r>
        <w:rPr>
          <w:rFonts w:ascii="ＭＳ 明朝" w:hAnsi="ＭＳ 明朝" w:eastAsia="ＭＳ 明朝"/>
        </w:rPr>
        <w:t>）談合等の不正行為によってされたと認められる入札</w:t>
      </w:r>
    </w:p>
    <w:p>
      <w:pPr>
        <w:pStyle w:val="Normal"/>
        <w:rPr>
          <w:rFonts w:ascii="ＭＳ 明朝" w:hAnsi="ＭＳ 明朝" w:eastAsia="ＭＳ 明朝"/>
        </w:rPr>
      </w:pPr>
      <w:r>
        <w:rPr>
          <w:rFonts w:ascii="ＭＳ 明朝" w:hAnsi="ＭＳ 明朝" w:eastAsia="ＭＳ 明朝"/>
        </w:rPr>
        <w:t>（</w:t>
      </w:r>
      <w:r>
        <w:rPr>
          <w:rFonts w:eastAsia="ＭＳ 明朝" w:ascii="ＭＳ 明朝" w:hAnsi="ＭＳ 明朝"/>
        </w:rPr>
        <w:t>11</w:t>
      </w:r>
      <w:r>
        <w:rPr>
          <w:rFonts w:ascii="ＭＳ 明朝" w:hAnsi="ＭＳ 明朝" w:eastAsia="ＭＳ 明朝"/>
        </w:rPr>
        <w:t>）その他入札条件に違反した入札</w:t>
      </w:r>
    </w:p>
    <w:p>
      <w:pPr>
        <w:pStyle w:val="Normal"/>
        <w:rPr>
          <w:rFonts w:ascii="ＭＳ 明朝" w:hAnsi="ＭＳ 明朝" w:eastAsia="ＭＳ 明朝"/>
        </w:rPr>
      </w:pPr>
      <w:r>
        <w:rPr>
          <w:rFonts w:ascii="ＭＳ 明朝" w:hAnsi="ＭＳ 明朝" w:eastAsia="ＭＳ 明朝"/>
        </w:rPr>
        <w:t>６　質疑</w:t>
      </w:r>
    </w:p>
    <w:p>
      <w:pPr>
        <w:pStyle w:val="Normal"/>
        <w:ind w:left="210" w:firstLine="210"/>
        <w:rPr>
          <w:rFonts w:ascii="ＭＳ 明朝" w:hAnsi="ＭＳ 明朝" w:eastAsia="ＭＳ 明朝"/>
        </w:rPr>
      </w:pPr>
      <w:r>
        <w:rPr>
          <w:rFonts w:ascii="ＭＳ 明朝" w:hAnsi="ＭＳ 明朝" w:eastAsia="ＭＳ 明朝"/>
        </w:rPr>
        <w:t>入札に関して質疑がある場合は、市指定の質疑書に質疑内容を記入の上、福知山市健康福祉部障害者福祉課障害者福祉係へ電子メールにて提出すること。</w:t>
      </w:r>
    </w:p>
    <w:p>
      <w:pPr>
        <w:pStyle w:val="Normal"/>
        <w:jc w:val="left"/>
        <w:rPr>
          <w:rFonts w:ascii="ＭＳ 明朝" w:hAnsi="ＭＳ 明朝" w:eastAsia="ＭＳ 明朝"/>
        </w:rPr>
      </w:pPr>
      <w:r>
        <w:rPr>
          <w:rFonts w:ascii="ＭＳ 明朝" w:hAnsi="ＭＳ 明朝" w:eastAsia="ＭＳ 明朝"/>
        </w:rPr>
        <w:t>（１）質疑提出期間　公告日から令和７年８月１３日（水）までの午後５時まで</w:t>
      </w:r>
    </w:p>
    <w:p>
      <w:pPr>
        <w:pStyle w:val="Normal"/>
        <w:rPr>
          <w:rFonts w:ascii="ＭＳ 明朝" w:hAnsi="ＭＳ 明朝" w:eastAsia="ＭＳ 明朝"/>
        </w:rPr>
      </w:pPr>
      <w:r>
        <w:rPr>
          <w:rFonts w:ascii="ＭＳ 明朝" w:hAnsi="ＭＳ 明朝" w:eastAsia="ＭＳ 明朝"/>
        </w:rPr>
        <w:t>（２）質疑提出先　　福知山市健康福祉部障害者福祉課障害者福祉係</w:t>
      </w:r>
    </w:p>
    <w:p>
      <w:pPr>
        <w:pStyle w:val="Normal"/>
        <w:ind w:firstLine="2100"/>
        <w:jc w:val="left"/>
        <w:rPr>
          <w:rFonts w:ascii="ＭＳ 明朝" w:hAnsi="ＭＳ 明朝" w:eastAsia="ＭＳ 明朝"/>
        </w:rPr>
      </w:pPr>
      <w:r>
        <w:rPr>
          <w:rFonts w:ascii="ＭＳ 明朝" w:hAnsi="ＭＳ 明朝" w:eastAsia="ＭＳ 明朝"/>
        </w:rPr>
        <w:t>メールアドレス　</w:t>
      </w:r>
      <w:r>
        <w:rPr>
          <w:rFonts w:eastAsia="ＭＳ 明朝" w:ascii="ＭＳ 明朝" w:hAnsi="ＭＳ 明朝"/>
        </w:rPr>
        <w:t>shogaishafukushi■city.fukuchiyama.lg.jp</w:t>
      </w:r>
    </w:p>
    <w:p>
      <w:pPr>
        <w:pStyle w:val="Normal"/>
        <w:ind w:firstLine="2100"/>
        <w:rPr>
          <w:rFonts w:ascii="ＭＳ 明朝" w:hAnsi="ＭＳ 明朝" w:eastAsia="ＭＳ 明朝"/>
        </w:rPr>
      </w:pPr>
      <w:r>
        <w:rPr>
          <w:rFonts w:ascii="ＭＳ 明朝" w:hAnsi="ＭＳ 明朝" w:eastAsia="ＭＳ 明朝"/>
        </w:rPr>
        <w:t>※■</w:t>
      </w:r>
      <w:r>
        <w:rPr>
          <w:rFonts w:ascii="ＭＳ 明朝" w:hAnsi="ＭＳ 明朝" w:eastAsia="ＭＳ 明朝"/>
        </w:rPr>
        <w:t>は、</w:t>
      </w:r>
      <w:r>
        <w:rPr>
          <w:rFonts w:eastAsia="ＭＳ 明朝" w:ascii="ＭＳ 明朝" w:hAnsi="ＭＳ 明朝"/>
        </w:rPr>
        <w:t>@</w:t>
      </w:r>
      <w:r>
        <w:rPr>
          <w:rFonts w:ascii="ＭＳ 明朝" w:hAnsi="ＭＳ 明朝" w:eastAsia="ＭＳ 明朝"/>
        </w:rPr>
        <w:t>と読み替えること。</w:t>
      </w:r>
    </w:p>
    <w:p>
      <w:pPr>
        <w:pStyle w:val="Normal"/>
        <w:rPr>
          <w:rFonts w:ascii="ＭＳ 明朝" w:hAnsi="ＭＳ 明朝" w:eastAsia="ＭＳ 明朝"/>
        </w:rPr>
      </w:pPr>
      <w:r>
        <w:rPr>
          <w:rFonts w:ascii="ＭＳ 明朝" w:hAnsi="ＭＳ 明朝" w:eastAsia="ＭＳ 明朝"/>
        </w:rPr>
        <w:t>（３）質疑回答日　　令和７年８月１４日（木）</w:t>
      </w:r>
    </w:p>
    <w:p>
      <w:pPr>
        <w:pStyle w:val="Normal"/>
        <w:ind w:left="420" w:firstLine="210"/>
        <w:rPr>
          <w:rFonts w:ascii="ＭＳ 明朝" w:hAnsi="ＭＳ 明朝" w:eastAsia="ＭＳ 明朝"/>
        </w:rPr>
      </w:pPr>
      <w:r>
        <w:rPr>
          <w:rFonts w:ascii="ＭＳ 明朝" w:hAnsi="ＭＳ 明朝" w:eastAsia="ＭＳ 明朝"/>
        </w:rPr>
        <w:t>全ての質疑を取りまとめの上、回答日に参加資格「有」の者全員に電子メール等で行う。</w:t>
      </w:r>
    </w:p>
    <w:p>
      <w:pPr>
        <w:pStyle w:val="Normal"/>
        <w:rPr>
          <w:rFonts w:ascii="ＭＳ 明朝" w:hAnsi="ＭＳ 明朝" w:eastAsia="ＭＳ 明朝"/>
        </w:rPr>
      </w:pPr>
      <w:r>
        <w:rPr>
          <w:rFonts w:ascii="ＭＳ 明朝" w:hAnsi="ＭＳ 明朝" w:eastAsia="ＭＳ 明朝"/>
        </w:rPr>
        <w:t>７　入札保証金等</w:t>
      </w:r>
    </w:p>
    <w:p>
      <w:pPr>
        <w:pStyle w:val="Normal"/>
        <w:ind w:left="210" w:firstLine="210"/>
        <w:rPr>
          <w:rFonts w:ascii="ＭＳ 明朝" w:hAnsi="ＭＳ 明朝" w:eastAsia="ＭＳ 明朝"/>
        </w:rPr>
      </w:pPr>
      <w:r>
        <w:rPr>
          <w:rFonts w:ascii="ＭＳ 明朝" w:hAnsi="ＭＳ 明朝" w:eastAsia="ＭＳ 明朝"/>
        </w:rPr>
        <w:t>福知山市財務規則第１１７条第１項第３号により免除する。この場合において、落札者が契約を締結しないときは、落札金額の１００分の５相当額を徴収する。</w:t>
      </w:r>
    </w:p>
    <w:p>
      <w:pPr>
        <w:pStyle w:val="Normal"/>
        <w:rPr>
          <w:rFonts w:ascii="ＭＳ 明朝" w:hAnsi="ＭＳ 明朝" w:eastAsia="ＭＳ 明朝"/>
        </w:rPr>
      </w:pPr>
      <w:r>
        <w:rPr>
          <w:rFonts w:ascii="ＭＳ 明朝" w:hAnsi="ＭＳ 明朝" w:eastAsia="ＭＳ 明朝"/>
        </w:rPr>
        <w:t>８　開札</w:t>
      </w:r>
    </w:p>
    <w:p>
      <w:pPr>
        <w:pStyle w:val="Normal"/>
        <w:rPr>
          <w:rFonts w:ascii="ＭＳ 明朝" w:hAnsi="ＭＳ 明朝" w:eastAsia="ＭＳ 明朝"/>
        </w:rPr>
      </w:pPr>
      <w:r>
        <w:rPr>
          <w:rFonts w:ascii="ＭＳ 明朝" w:hAnsi="ＭＳ 明朝" w:eastAsia="ＭＳ 明朝"/>
        </w:rPr>
        <w:t>（１）日時及び場所</w:t>
      </w:r>
    </w:p>
    <w:p>
      <w:pPr>
        <w:pStyle w:val="Normal"/>
        <w:ind w:firstLine="420"/>
        <w:rPr>
          <w:rFonts w:ascii="ＭＳ 明朝" w:hAnsi="ＭＳ 明朝" w:eastAsia="ＭＳ 明朝"/>
        </w:rPr>
      </w:pPr>
      <w:r>
        <w:rPr>
          <w:rFonts w:ascii="ＭＳ 明朝" w:hAnsi="ＭＳ 明朝" w:eastAsia="ＭＳ 明朝"/>
        </w:rPr>
        <w:t>ア　日時　令和７年８月２１日（木）午前１０時００分から</w:t>
      </w:r>
    </w:p>
    <w:p>
      <w:pPr>
        <w:pStyle w:val="Normal"/>
        <w:ind w:firstLine="420"/>
        <w:rPr>
          <w:rFonts w:ascii="ＭＳ 明朝" w:hAnsi="ＭＳ 明朝" w:eastAsia="ＭＳ 明朝"/>
        </w:rPr>
      </w:pPr>
      <w:r>
        <w:rPr>
          <w:rFonts w:ascii="ＭＳ 明朝" w:hAnsi="ＭＳ 明朝" w:eastAsia="ＭＳ 明朝"/>
        </w:rPr>
        <w:t>イ　場所　福知山市役所旧本館１階　入札室</w:t>
      </w:r>
    </w:p>
    <w:p>
      <w:pPr>
        <w:pStyle w:val="Normal"/>
        <w:rPr>
          <w:rFonts w:ascii="ＭＳ 明朝" w:hAnsi="ＭＳ 明朝" w:eastAsia="ＭＳ 明朝"/>
        </w:rPr>
      </w:pPr>
      <w:r>
        <w:rPr>
          <w:rFonts w:ascii="ＭＳ 明朝" w:hAnsi="ＭＳ 明朝" w:eastAsia="ＭＳ 明朝"/>
        </w:rPr>
        <w:t>（２）開札は、前号の日時及び場所において行うものとする。</w:t>
      </w:r>
    </w:p>
    <w:p>
      <w:pPr>
        <w:pStyle w:val="Normal"/>
        <w:ind w:left="420" w:hanging="420"/>
        <w:rPr>
          <w:rFonts w:ascii="ＭＳ 明朝" w:hAnsi="ＭＳ 明朝" w:eastAsia="ＭＳ 明朝"/>
        </w:rPr>
      </w:pPr>
      <w:r>
        <w:rPr>
          <w:rFonts w:ascii="ＭＳ 明朝" w:hAnsi="ＭＳ 明朝" w:eastAsia="ＭＳ 明朝"/>
        </w:rPr>
        <w:t>（３）郵便入札の参加者は、開札に立ち会うことができる。ただし、本人又は法人の代表者以外の者が立ち会おうとするときは、委任状を持参しなければならない。</w:t>
      </w:r>
    </w:p>
    <w:p>
      <w:pPr>
        <w:pStyle w:val="Normal"/>
        <w:ind w:left="420" w:hanging="420"/>
        <w:rPr>
          <w:rFonts w:ascii="ＭＳ 明朝" w:hAnsi="ＭＳ 明朝" w:eastAsia="ＭＳ 明朝"/>
        </w:rPr>
      </w:pPr>
      <w:r>
        <w:rPr>
          <w:rFonts w:ascii="ＭＳ 明朝" w:hAnsi="ＭＳ 明朝" w:eastAsia="ＭＳ 明朝"/>
        </w:rPr>
        <w:t>（４）開札の立会いを希望する者が２人未満のときは、入札事務に関係のない職員の立会いのもと行う。</w:t>
      </w:r>
    </w:p>
    <w:p>
      <w:pPr>
        <w:pStyle w:val="Normal"/>
        <w:rPr>
          <w:rFonts w:ascii="ＭＳ 明朝" w:hAnsi="ＭＳ 明朝" w:eastAsia="ＭＳ 明朝"/>
        </w:rPr>
      </w:pPr>
      <w:r>
        <w:rPr>
          <w:rFonts w:ascii="ＭＳ 明朝" w:hAnsi="ＭＳ 明朝" w:eastAsia="ＭＳ 明朝"/>
        </w:rPr>
        <w:t>（５）入札回数は、３回以内とする。</w:t>
      </w:r>
    </w:p>
    <w:p>
      <w:pPr>
        <w:pStyle w:val="Normal"/>
        <w:ind w:left="420" w:hanging="420"/>
        <w:rPr>
          <w:rFonts w:ascii="ＭＳ 明朝" w:hAnsi="ＭＳ 明朝" w:eastAsia="ＭＳ 明朝"/>
        </w:rPr>
      </w:pPr>
      <w:r>
        <w:rPr>
          <w:rFonts w:ascii="ＭＳ 明朝" w:hAnsi="ＭＳ 明朝" w:eastAsia="ＭＳ 明朝"/>
        </w:rPr>
        <w:t>（６）開札をした場合において、各人の入札のうち予定価格の制限の範囲内の価格の入札がないときは、再度の入札をする場合がある。</w:t>
      </w:r>
    </w:p>
    <w:p>
      <w:pPr>
        <w:pStyle w:val="Normal"/>
        <w:ind w:left="420" w:hanging="420"/>
        <w:rPr>
          <w:rFonts w:ascii="ＭＳ 明朝" w:hAnsi="ＭＳ 明朝" w:eastAsia="ＭＳ 明朝"/>
        </w:rPr>
      </w:pPr>
      <w:r>
        <w:rPr>
          <w:rFonts w:ascii="ＭＳ 明朝" w:hAnsi="ＭＳ 明朝" w:eastAsia="ＭＳ 明朝"/>
        </w:rPr>
        <w:t>（７）再入札となる場合には、日時及び場所、入札書提出先及び入札書提出期限その他必要事項を別途通知する。</w:t>
      </w:r>
    </w:p>
    <w:p>
      <w:pPr>
        <w:pStyle w:val="Normal"/>
        <w:ind w:left="420" w:hanging="420"/>
        <w:rPr>
          <w:rFonts w:ascii="ＭＳ 明朝" w:hAnsi="ＭＳ 明朝" w:eastAsia="ＭＳ 明朝"/>
        </w:rPr>
      </w:pPr>
      <w:r>
        <w:rPr>
          <w:rFonts w:ascii="ＭＳ 明朝" w:hAnsi="ＭＳ 明朝" w:eastAsia="ＭＳ 明朝"/>
        </w:rPr>
        <w:t>（８）前号の場合において、前回の入札に参加した者のうち無効又は失格の入札をした者は、これに参加することができない。</w:t>
      </w:r>
    </w:p>
    <w:p>
      <w:pPr>
        <w:pStyle w:val="Normal"/>
        <w:ind w:left="420" w:hanging="420"/>
        <w:rPr>
          <w:rFonts w:ascii="ＭＳ 明朝" w:hAnsi="ＭＳ 明朝" w:eastAsia="ＭＳ 明朝"/>
        </w:rPr>
      </w:pPr>
      <w:r>
        <w:rPr>
          <w:rFonts w:ascii="ＭＳ 明朝" w:hAnsi="ＭＳ 明朝" w:eastAsia="ＭＳ 明朝"/>
        </w:rPr>
        <w:t>（９）開札の結果、落札すべき価格について同一価格の入札が２以上あるときは、落札決定を保留する。</w:t>
      </w:r>
    </w:p>
    <w:p>
      <w:pPr>
        <w:pStyle w:val="Normal"/>
        <w:ind w:left="420" w:hanging="420"/>
        <w:rPr>
          <w:rFonts w:ascii="ＭＳ 明朝" w:hAnsi="ＭＳ 明朝" w:eastAsia="ＭＳ 明朝"/>
        </w:rPr>
      </w:pPr>
      <w:r>
        <w:rPr>
          <w:rFonts w:ascii="ＭＳ 明朝" w:hAnsi="ＭＳ 明朝" w:eastAsia="ＭＳ 明朝"/>
        </w:rPr>
        <w:t>（</w:t>
      </w:r>
      <w:r>
        <w:rPr>
          <w:rFonts w:eastAsia="ＭＳ 明朝" w:ascii="ＭＳ 明朝" w:hAnsi="ＭＳ 明朝"/>
        </w:rPr>
        <w:t>10</w:t>
      </w:r>
      <w:r>
        <w:rPr>
          <w:rFonts w:ascii="ＭＳ 明朝" w:hAnsi="ＭＳ 明朝" w:eastAsia="ＭＳ 明朝"/>
        </w:rPr>
        <w:t>）前号の場合において、同一価格で入札した者全員が現に立ち会っているときは、その場で立会人がくじを引くものとする。ただし、出席をしてもくじを引かないとき、又は同一価格で入札した者が立ち会っていないときは、入札事務に関係のない職員がくじを引くものとする。</w:t>
      </w:r>
    </w:p>
    <w:p>
      <w:pPr>
        <w:pStyle w:val="Normal"/>
        <w:rPr>
          <w:rFonts w:ascii="ＭＳ 明朝" w:hAnsi="ＭＳ 明朝" w:eastAsia="ＭＳ 明朝"/>
        </w:rPr>
      </w:pPr>
      <w:r>
        <w:rPr>
          <w:rFonts w:ascii="ＭＳ 明朝" w:hAnsi="ＭＳ 明朝" w:eastAsia="ＭＳ 明朝"/>
        </w:rPr>
        <w:t>９　入札の延期又は中止</w:t>
      </w:r>
    </w:p>
    <w:p>
      <w:pPr>
        <w:pStyle w:val="Normal"/>
        <w:ind w:left="420" w:hanging="420"/>
        <w:rPr>
          <w:rFonts w:ascii="ＭＳ 明朝" w:hAnsi="ＭＳ 明朝" w:eastAsia="ＭＳ 明朝"/>
        </w:rPr>
      </w:pPr>
      <w:r>
        <w:rPr>
          <w:rFonts w:ascii="ＭＳ 明朝" w:hAnsi="ＭＳ 明朝" w:eastAsia="ＭＳ 明朝"/>
        </w:rPr>
        <w:t>（１）市長は、郵便入札において、事故又は交通遮断等が発生したとき、不正な行為等により必要があると認められるとき、又はその他やむを得ない事由が生じたときは、入札を延期し、又は中止することができるものとする。</w:t>
      </w:r>
    </w:p>
    <w:p>
      <w:pPr>
        <w:pStyle w:val="Normal"/>
        <w:ind w:left="420" w:hanging="420"/>
        <w:rPr>
          <w:rFonts w:ascii="ＭＳ 明朝" w:hAnsi="ＭＳ 明朝" w:eastAsia="ＭＳ 明朝"/>
        </w:rPr>
      </w:pPr>
      <w:r>
        <w:rPr>
          <w:rFonts w:ascii="ＭＳ 明朝" w:hAnsi="ＭＳ 明朝" w:eastAsia="ＭＳ 明朝"/>
        </w:rPr>
        <w:t>（２）市長は、前号の規定により、入札を延期し、又は中止したときは、速やかに当該入札参加者に通知しなければならない。</w:t>
      </w:r>
    </w:p>
    <w:p>
      <w:pPr>
        <w:pStyle w:val="Normal"/>
        <w:ind w:left="420" w:hanging="420"/>
        <w:rPr>
          <w:rFonts w:ascii="ＭＳ 明朝" w:hAnsi="ＭＳ 明朝" w:eastAsia="ＭＳ 明朝"/>
        </w:rPr>
      </w:pPr>
      <w:r>
        <w:rPr>
          <w:rFonts w:ascii="ＭＳ 明朝" w:hAnsi="ＭＳ 明朝" w:eastAsia="ＭＳ 明朝"/>
        </w:rPr>
        <w:t>（３）市長は、入札を延期したときは、受領した入札書等を延期後の開札まで厳重に保管するものとし、入札を中止したときは、不正な行為等により入札を中止した場合を除き、速やかに入札書等を当該入札参加者に返却するものとする。</w:t>
      </w:r>
    </w:p>
    <w:p>
      <w:pPr>
        <w:pStyle w:val="Normal"/>
        <w:rPr>
          <w:rFonts w:ascii="ＭＳ 明朝" w:hAnsi="ＭＳ 明朝" w:eastAsia="ＭＳ 明朝"/>
        </w:rPr>
      </w:pPr>
      <w:r>
        <w:rPr>
          <w:rFonts w:eastAsia="ＭＳ 明朝" w:ascii="ＭＳ 明朝" w:hAnsi="ＭＳ 明朝"/>
        </w:rPr>
        <w:t>10</w:t>
      </w:r>
      <w:r>
        <w:rPr>
          <w:rFonts w:ascii="ＭＳ 明朝" w:hAnsi="ＭＳ 明朝" w:eastAsia="ＭＳ 明朝"/>
        </w:rPr>
        <w:t>　契約保証金</w:t>
      </w:r>
    </w:p>
    <w:p>
      <w:pPr>
        <w:pStyle w:val="Normal"/>
        <w:ind w:left="210" w:firstLine="210"/>
        <w:rPr>
          <w:rFonts w:ascii="ＭＳ 明朝" w:hAnsi="ＭＳ 明朝" w:eastAsia="ＭＳ 明朝"/>
        </w:rPr>
      </w:pPr>
      <w:r>
        <w:rPr>
          <w:rFonts w:ascii="ＭＳ 明朝" w:hAnsi="ＭＳ 明朝" w:eastAsia="ＭＳ 明朝"/>
        </w:rPr>
        <w:t>落札価格の１００分の１０以上の額を納付するものとする。この場合において、福知山市財務規則第１１７条第２項に定める担保の提供をもって契約保証金の納付に代えることができる。</w:t>
      </w:r>
    </w:p>
    <w:p>
      <w:pPr>
        <w:pStyle w:val="Normal"/>
        <w:ind w:left="210" w:firstLine="210"/>
        <w:rPr>
          <w:rFonts w:ascii="ＭＳ 明朝" w:hAnsi="ＭＳ 明朝" w:eastAsia="ＭＳ 明朝"/>
        </w:rPr>
      </w:pPr>
      <w:r>
        <w:rPr>
          <w:rFonts w:ascii="ＭＳ 明朝" w:hAnsi="ＭＳ 明朝" w:eastAsia="ＭＳ 明朝"/>
        </w:rPr>
        <w:t>なお、福知山市財務規則第１４８条第１項各号のいずれかに該当する場合は、全部又は一部を免除する。</w:t>
      </w:r>
    </w:p>
    <w:p>
      <w:pPr>
        <w:pStyle w:val="Normal"/>
        <w:rPr>
          <w:rFonts w:ascii="ＭＳ 明朝" w:hAnsi="ＭＳ 明朝" w:eastAsia="ＭＳ 明朝"/>
        </w:rPr>
      </w:pPr>
      <w:r>
        <w:rPr>
          <w:rFonts w:eastAsia="ＭＳ 明朝" w:ascii="ＭＳ 明朝" w:hAnsi="ＭＳ 明朝"/>
        </w:rPr>
        <w:t>11</w:t>
      </w:r>
      <w:r>
        <w:rPr>
          <w:rFonts w:ascii="ＭＳ 明朝" w:hAnsi="ＭＳ 明朝" w:eastAsia="ＭＳ 明朝"/>
        </w:rPr>
        <w:t>　入札に係る費用の負担</w:t>
      </w:r>
    </w:p>
    <w:p>
      <w:pPr>
        <w:pStyle w:val="Normal"/>
        <w:ind w:left="210" w:firstLine="210"/>
        <w:rPr>
          <w:rFonts w:ascii="ＭＳ 明朝" w:hAnsi="ＭＳ 明朝" w:eastAsia="ＭＳ 明朝"/>
        </w:rPr>
      </w:pPr>
      <w:r>
        <w:rPr>
          <w:rFonts w:ascii="ＭＳ 明朝" w:hAnsi="ＭＳ 明朝" w:eastAsia="ＭＳ 明朝"/>
        </w:rPr>
        <w:t>郵便入札に係る費用については、入札参加資格の有無及び入札結果にかかわらず、入札参加者の負担とする。</w:t>
      </w:r>
    </w:p>
    <w:p>
      <w:pPr>
        <w:pStyle w:val="Normal"/>
        <w:rPr>
          <w:rFonts w:ascii="ＭＳ 明朝" w:hAnsi="ＭＳ 明朝" w:eastAsia="ＭＳ 明朝"/>
        </w:rPr>
      </w:pPr>
      <w:r>
        <w:rPr>
          <w:rFonts w:eastAsia="ＭＳ 明朝" w:ascii="ＭＳ 明朝" w:hAnsi="ＭＳ 明朝"/>
        </w:rPr>
        <w:t>12</w:t>
      </w:r>
      <w:r>
        <w:rPr>
          <w:rFonts w:ascii="ＭＳ 明朝" w:hAnsi="ＭＳ 明朝" w:eastAsia="ＭＳ 明朝"/>
        </w:rPr>
        <w:t>　契約書の作成の要否</w:t>
      </w:r>
    </w:p>
    <w:p>
      <w:pPr>
        <w:pStyle w:val="Normal"/>
        <w:rPr>
          <w:rFonts w:ascii="ＭＳ 明朝" w:hAnsi="ＭＳ 明朝" w:eastAsia="ＭＳ 明朝"/>
        </w:rPr>
      </w:pPr>
      <w:r>
        <w:rPr>
          <w:rFonts w:ascii="ＭＳ 明朝" w:hAnsi="ＭＳ 明朝" w:eastAsia="ＭＳ 明朝"/>
        </w:rPr>
        <w:t>　　必要</w:t>
      </w:r>
    </w:p>
    <w:p>
      <w:pPr>
        <w:pStyle w:val="Normal"/>
        <w:rPr>
          <w:rFonts w:ascii="ＭＳ 明朝" w:hAnsi="ＭＳ 明朝" w:eastAsia="ＭＳ 明朝"/>
        </w:rPr>
      </w:pPr>
      <w:r>
        <w:rPr>
          <w:rFonts w:eastAsia="ＭＳ 明朝" w:ascii="ＭＳ 明朝" w:hAnsi="ＭＳ 明朝"/>
        </w:rPr>
        <w:t>13</w:t>
      </w:r>
      <w:r>
        <w:rPr>
          <w:rFonts w:ascii="ＭＳ 明朝" w:hAnsi="ＭＳ 明朝" w:eastAsia="ＭＳ 明朝"/>
        </w:rPr>
        <w:t>　契約手続において使用する言語及び通貨</w:t>
      </w:r>
    </w:p>
    <w:p>
      <w:pPr>
        <w:pStyle w:val="Normal"/>
        <w:rPr>
          <w:rFonts w:ascii="ＭＳ 明朝" w:hAnsi="ＭＳ 明朝" w:eastAsia="ＭＳ 明朝"/>
        </w:rPr>
      </w:pPr>
      <w:r>
        <w:rPr>
          <w:rFonts w:ascii="ＭＳ 明朝" w:hAnsi="ＭＳ 明朝" w:eastAsia="ＭＳ 明朝"/>
        </w:rPr>
        <w:t>　　日本語及び日本国通貨</w:t>
      </w:r>
    </w:p>
    <w:p>
      <w:pPr>
        <w:pStyle w:val="Normal"/>
        <w:rPr>
          <w:rFonts w:ascii="ＭＳ 明朝" w:hAnsi="ＭＳ 明朝" w:eastAsia="ＭＳ 明朝"/>
        </w:rPr>
      </w:pPr>
      <w:r>
        <w:rPr>
          <w:rFonts w:eastAsia="ＭＳ 明朝" w:ascii="ＭＳ 明朝" w:hAnsi="ＭＳ 明朝"/>
        </w:rPr>
        <w:t>14</w:t>
      </w:r>
      <w:r>
        <w:rPr>
          <w:rFonts w:ascii="ＭＳ 明朝" w:hAnsi="ＭＳ 明朝" w:eastAsia="ＭＳ 明朝"/>
        </w:rPr>
        <w:t>　問合先</w:t>
      </w:r>
    </w:p>
    <w:p>
      <w:pPr>
        <w:pStyle w:val="Normal"/>
        <w:rPr>
          <w:rFonts w:ascii="ＭＳ 明朝" w:hAnsi="ＭＳ 明朝" w:eastAsia="ＭＳ 明朝"/>
        </w:rPr>
      </w:pPr>
      <w:r>
        <w:rPr>
          <w:rFonts w:ascii="ＭＳ 明朝" w:hAnsi="ＭＳ 明朝" w:eastAsia="ＭＳ 明朝"/>
        </w:rPr>
        <w:t>　　〒６２０－８５０１</w:t>
      </w:r>
    </w:p>
    <w:p>
      <w:pPr>
        <w:pStyle w:val="Normal"/>
        <w:rPr>
          <w:rFonts w:ascii="ＭＳ 明朝" w:hAnsi="ＭＳ 明朝" w:eastAsia="ＭＳ 明朝"/>
        </w:rPr>
      </w:pPr>
      <w:r>
        <w:rPr>
          <w:rFonts w:ascii="ＭＳ 明朝" w:hAnsi="ＭＳ 明朝" w:eastAsia="ＭＳ 明朝"/>
        </w:rPr>
        <w:t>　　福知山市健康福祉部障害者福祉課障害者福祉係</w:t>
      </w:r>
    </w:p>
    <w:p>
      <w:pPr>
        <w:pStyle w:val="Normal"/>
        <w:ind w:firstLine="420"/>
        <w:rPr>
          <w:rFonts w:ascii="ＭＳ 明朝" w:hAnsi="ＭＳ 明朝" w:eastAsia="ＭＳ 明朝"/>
        </w:rPr>
      </w:pPr>
      <w:r>
        <w:rPr>
          <w:rFonts w:ascii="ＭＳ 明朝" w:hAnsi="ＭＳ 明朝" w:eastAsia="ＭＳ 明朝"/>
        </w:rPr>
        <w:t>電話　０７７３－２４－７０１７</w:t>
      </w:r>
    </w:p>
    <w:p>
      <w:pPr>
        <w:pStyle w:val="Normal"/>
        <w:ind w:firstLine="420"/>
        <w:rPr>
          <w:rFonts w:ascii="ＭＳ 明朝" w:hAnsi="ＭＳ 明朝" w:eastAsia="ＭＳ 明朝"/>
        </w:rPr>
      </w:pPr>
      <w:r>
        <w:rPr>
          <w:rFonts w:ascii="ＭＳ 明朝" w:hAnsi="ＭＳ 明朝" w:eastAsia="ＭＳ 明朝"/>
        </w:rPr>
        <w:t>メールアドレス　</w:t>
      </w:r>
      <w:r>
        <w:rPr>
          <w:rFonts w:eastAsia="ＭＳ 明朝" w:ascii="ＭＳ 明朝" w:hAnsi="ＭＳ 明朝"/>
        </w:rPr>
        <w:t>shogaishafukushi■city.fukuchiyama.lg.jp</w:t>
      </w:r>
    </w:p>
    <w:p>
      <w:pPr>
        <w:pStyle w:val="Normal"/>
        <w:ind w:firstLine="420"/>
        <w:rPr>
          <w:rFonts w:ascii="ＭＳ 明朝" w:hAnsi="ＭＳ 明朝" w:eastAsia="ＭＳ 明朝"/>
        </w:rPr>
      </w:pPr>
      <w:r>
        <w:rPr>
          <w:rFonts w:ascii="ＭＳ 明朝" w:hAnsi="ＭＳ 明朝" w:eastAsia="ＭＳ 明朝"/>
        </w:rPr>
        <w:t xml:space="preserve"> ※■</w:t>
      </w:r>
      <w:r>
        <w:rPr>
          <w:rFonts w:ascii="ＭＳ 明朝" w:hAnsi="ＭＳ 明朝" w:eastAsia="ＭＳ 明朝"/>
        </w:rPr>
        <w:t>は、</w:t>
      </w:r>
      <w:r>
        <w:rPr>
          <w:rFonts w:eastAsia="ＭＳ 明朝" w:ascii="ＭＳ 明朝" w:hAnsi="ＭＳ 明朝"/>
        </w:rPr>
        <w:t>@</w:t>
      </w:r>
      <w:r>
        <w:rPr>
          <w:rFonts w:ascii="ＭＳ 明朝" w:hAnsi="ＭＳ 明朝" w:eastAsia="ＭＳ 明朝"/>
        </w:rPr>
        <w:t>と読み替えること。</w:t>
      </w:r>
    </w:p>
    <w:p>
      <w:pPr>
        <w:pStyle w:val="Normal"/>
        <w:ind w:firstLine="420"/>
        <w:rPr>
          <w:rFonts w:ascii="ＭＳ 明朝" w:hAnsi="ＭＳ 明朝" w:eastAsia="ＭＳ 明朝"/>
        </w:rPr>
      </w:pPr>
      <w:r>
        <w:rPr/>
      </w:r>
    </w:p>
    <w:sectPr>
      <w:type w:val="nextPage"/>
      <w:pgSz w:w="11906" w:h="16838"/>
      <w:pgMar w:left="1701" w:right="1701" w:header="0" w:top="1701" w:footer="0" w:bottom="1701" w:gutter="0"/>
      <w:pgNumType w:fmt="decimal"/>
      <w:formProt w:val="false"/>
      <w:textDirection w:val="lrTb"/>
      <w:docGrid w:type="lines" w:linePitch="360" w:charSpace="59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游ゴシック Light">
    <w:charset w:val="01"/>
    <w:family w:val="roman"/>
    <w:pitch w:val="variable"/>
  </w:font>
  <w:font w:name="Liberation Sans">
    <w:altName w:val="Arial"/>
    <w:charset w:val="01"/>
    <w:family w:val="roman"/>
    <w:pitch w:val="variable"/>
  </w:font>
  <w:font w:name="ＭＳ 明朝">
    <w:charset w:val="01"/>
    <w:family w:val="roman"/>
    <w:pitch w:val="variable"/>
  </w:font>
</w:fonts>
</file>

<file path=word/settings.xml><?xml version="1.0" encoding="utf-8"?>
<w:settings xmlns:w="http://schemas.openxmlformats.org/wordprocessingml/2006/main">
  <w:zoom w:percent="140"/>
  <w:defaultTabStop w:val="84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游明朝" w:asciiTheme="minorHAnsi" w:cstheme="minorBidi" w:eastAsiaTheme="minorEastAsia" w:hAnsiTheme="minorHAnsi"/>
        <w:kern w:val="2"/>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both"/>
    </w:pPr>
    <w:rPr>
      <w:rFonts w:ascii="游明朝" w:hAnsi="游明朝" w:eastAsia="" w:cs="游明朝"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a3"/>
    <w:uiPriority w:val="99"/>
    <w:semiHidden/>
    <w:qFormat/>
    <w:rsid w:val="003133f4"/>
    <w:rPr>
      <w:rFonts w:ascii="游ゴシック Light" w:hAnsi="游ゴシック Light" w:eastAsia="" w:cs="游ゴシック Light" w:asciiTheme="majorHAnsi" w:cstheme="majorBidi" w:eastAsiaTheme="majorEastAsia" w:hAnsiTheme="majorHAnsi"/>
      <w:sz w:val="18"/>
      <w:szCs w:val="18"/>
    </w:rPr>
  </w:style>
  <w:style w:type="character" w:styleId="Style15" w:customStyle="1">
    <w:name w:val="ヘッダー (文字)"/>
    <w:basedOn w:val="DefaultParagraphFont"/>
    <w:link w:val="a5"/>
    <w:uiPriority w:val="99"/>
    <w:qFormat/>
    <w:rsid w:val="003d6848"/>
    <w:rPr/>
  </w:style>
  <w:style w:type="character" w:styleId="Style16" w:customStyle="1">
    <w:name w:val="フッター (文字)"/>
    <w:basedOn w:val="DefaultParagraphFont"/>
    <w:link w:val="a7"/>
    <w:uiPriority w:val="99"/>
    <w:qFormat/>
    <w:rsid w:val="003d6848"/>
    <w:rPr/>
  </w:style>
  <w:style w:type="paragraph" w:styleId="Style17">
    <w:name w:val="見出し"/>
    <w:basedOn w:val="Normal"/>
    <w:next w:val="Style18"/>
    <w:qFormat/>
    <w:pPr>
      <w:keepNext w:val="true"/>
      <w:spacing w:before="240" w:after="120"/>
    </w:pPr>
    <w:rPr>
      <w:rFonts w:ascii="Liberation Sans" w:hAnsi="Liberation Sans" w:eastAsia="Noto Sans CJK JP"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索引"/>
    <w:basedOn w:val="Normal"/>
    <w:qFormat/>
    <w:pPr>
      <w:suppressLineNumbers/>
    </w:pPr>
    <w:rPr>
      <w:rFonts w:cs="Lohit Devanagari"/>
    </w:rPr>
  </w:style>
  <w:style w:type="paragraph" w:styleId="BalloonText">
    <w:name w:val="Balloon Text"/>
    <w:basedOn w:val="Normal"/>
    <w:link w:val="a4"/>
    <w:uiPriority w:val="99"/>
    <w:semiHidden/>
    <w:unhideWhenUsed/>
    <w:qFormat/>
    <w:rsid w:val="003133f4"/>
    <w:pPr/>
    <w:rPr>
      <w:rFonts w:ascii="游ゴシック Light" w:hAnsi="游ゴシック Light" w:eastAsia="" w:cs="游ゴシック Light" w:asciiTheme="majorHAnsi" w:cstheme="majorBidi" w:eastAsiaTheme="majorEastAsia" w:hAnsiTheme="majorHAnsi"/>
      <w:sz w:val="18"/>
      <w:szCs w:val="18"/>
    </w:rPr>
  </w:style>
  <w:style w:type="paragraph" w:styleId="Style22">
    <w:name w:val="ヘッダーとフッター"/>
    <w:basedOn w:val="Normal"/>
    <w:qFormat/>
    <w:pPr/>
    <w:rPr/>
  </w:style>
  <w:style w:type="paragraph" w:styleId="Style23">
    <w:name w:val="Header"/>
    <w:basedOn w:val="Normal"/>
    <w:link w:val="a6"/>
    <w:uiPriority w:val="99"/>
    <w:unhideWhenUsed/>
    <w:rsid w:val="003d6848"/>
    <w:pPr>
      <w:tabs>
        <w:tab w:val="clear" w:pos="840"/>
        <w:tab w:val="center" w:pos="4252" w:leader="none"/>
        <w:tab w:val="right" w:pos="8504" w:leader="none"/>
      </w:tabs>
      <w:snapToGrid w:val="false"/>
    </w:pPr>
    <w:rPr/>
  </w:style>
  <w:style w:type="paragraph" w:styleId="Style24">
    <w:name w:val="Footer"/>
    <w:basedOn w:val="Normal"/>
    <w:link w:val="a8"/>
    <w:uiPriority w:val="99"/>
    <w:unhideWhenUsed/>
    <w:rsid w:val="003d6848"/>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Application>LibreOffice/6.4.7.2$Linux_X86_64 LibreOffice_project/40$Build-2</Application>
  <Pages>5</Pages>
  <Words>4205</Words>
  <Characters>4293</Characters>
  <CharactersWithSpaces>4376</CharactersWithSpaces>
  <Paragraphs>116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2025-07-18T12:24:00Z</dcterms:created>
  <dc:creator>福知山市</dc:creator>
  <dc:description/>
  <dc:language>ja-JP</dc:language>
  <cp:lastModifiedBy/>
  <cp:lastPrinted>2025-07-23T12:00:00Z</cp:lastPrinted>
  <dcterms:modified xsi:type="dcterms:W3CDTF">2025-07-30T18:09:21Z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