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41" w:rsidRPr="00E35837" w:rsidRDefault="00097465" w:rsidP="00133C41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（様式第５</w:t>
      </w:r>
      <w:r w:rsidR="00133C41"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号）</w:t>
      </w:r>
    </w:p>
    <w:p w:rsidR="00133C41" w:rsidRPr="00E35837" w:rsidRDefault="00133C41" w:rsidP="00133C41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年　　　月　　　日</w:t>
      </w:r>
    </w:p>
    <w:p w:rsidR="00133C41" w:rsidRPr="00E35837" w:rsidRDefault="00133C41" w:rsidP="00133C41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  <w:szCs w:val="24"/>
        </w:rPr>
      </w:pPr>
    </w:p>
    <w:p w:rsidR="00133C41" w:rsidRPr="00E35837" w:rsidRDefault="00133C41" w:rsidP="00133C41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福知山市長　様</w:t>
      </w:r>
    </w:p>
    <w:p w:rsidR="00133C41" w:rsidRPr="00E35837" w:rsidRDefault="00133C41" w:rsidP="00E95723">
      <w:pPr>
        <w:widowControl/>
        <w:spacing w:line="300" w:lineRule="exact"/>
        <w:ind w:firstLineChars="1550" w:firstLine="3875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申請者　〒</w:t>
      </w:r>
    </w:p>
    <w:p w:rsidR="00133C41" w:rsidRPr="00E35837" w:rsidRDefault="00E95723" w:rsidP="00133C41">
      <w:pPr>
        <w:widowControl/>
        <w:spacing w:line="32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</w:t>
      </w:r>
      <w:r w:rsidR="00133C41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住所</w:t>
      </w:r>
    </w:p>
    <w:p w:rsidR="00133C41" w:rsidRPr="00E35837" w:rsidRDefault="00133C41" w:rsidP="00E95723">
      <w:pPr>
        <w:widowControl/>
        <w:spacing w:line="400" w:lineRule="exact"/>
        <w:ind w:firstLineChars="2050" w:firstLine="5125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氏名　　　　　　　　　　　　　</w:t>
      </w:r>
    </w:p>
    <w:p w:rsidR="00133C41" w:rsidRPr="00E35837" w:rsidRDefault="00133C41" w:rsidP="00E95723">
      <w:pPr>
        <w:widowControl/>
        <w:spacing w:line="40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（電話番号　　　　　　　　　　　）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29416F" w:rsidP="00133C41">
      <w:pPr>
        <w:jc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133C41" w:rsidRPr="00E35837">
        <w:rPr>
          <w:rFonts w:ascii="ＭＳ 明朝" w:eastAsia="ＭＳ 明朝" w:hAnsi="Century" w:cs="ＭＳ 明朝" w:hint="eastAsia"/>
          <w:snapToGrid w:val="0"/>
          <w:sz w:val="24"/>
          <w:szCs w:val="24"/>
        </w:rPr>
        <w:t>実績報告書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spacing w:line="400" w:lineRule="exact"/>
        <w:ind w:firstLineChars="100" w:firstLine="250"/>
        <w:rPr>
          <w:rFonts w:asciiTheme="minorEastAsia" w:hAnsiTheme="minorEastAsia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　　　年　　　月　　　日付け福知山市指令第　　　　号で交付決定のあった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に</w:t>
      </w:r>
      <w:r w:rsidR="007B262B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係る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事業を完了したので、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補助金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交付要綱</w:t>
      </w:r>
      <w:r w:rsidR="00586BD3" w:rsidRPr="00E35837">
        <w:rPr>
          <w:rFonts w:asciiTheme="minorEastAsia" w:hAnsiTheme="minorEastAsia" w:hint="eastAsia"/>
          <w:sz w:val="24"/>
          <w:szCs w:val="24"/>
        </w:rPr>
        <w:t>第８</w:t>
      </w:r>
      <w:r w:rsidRPr="00E35837">
        <w:rPr>
          <w:rFonts w:asciiTheme="minorEastAsia" w:hAnsiTheme="minorEastAsia" w:hint="eastAsia"/>
          <w:sz w:val="24"/>
          <w:szCs w:val="24"/>
        </w:rPr>
        <w:t>条</w:t>
      </w:r>
      <w:r w:rsidR="00956CF2" w:rsidRPr="00E35837">
        <w:rPr>
          <w:rFonts w:asciiTheme="minorEastAsia" w:hAnsiTheme="minorEastAsia" w:hint="eastAsia"/>
          <w:sz w:val="24"/>
          <w:szCs w:val="24"/>
        </w:rPr>
        <w:t>第1</w:t>
      </w:r>
      <w:r w:rsidR="00586BD3" w:rsidRPr="00E35837">
        <w:rPr>
          <w:rFonts w:asciiTheme="minorEastAsia" w:hAnsiTheme="minorEastAsia" w:hint="eastAsia"/>
          <w:sz w:val="24"/>
          <w:szCs w:val="24"/>
        </w:rPr>
        <w:t>項</w:t>
      </w:r>
      <w:r w:rsidRPr="00E35837">
        <w:rPr>
          <w:rFonts w:asciiTheme="minorEastAsia" w:hAnsiTheme="minorEastAsia" w:hint="eastAsia"/>
          <w:sz w:val="24"/>
          <w:szCs w:val="24"/>
        </w:rPr>
        <w:t>の規定により、下記の書類を添えて報告します。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pStyle w:val="aa"/>
        <w:rPr>
          <w:color w:val="auto"/>
          <w:sz w:val="24"/>
          <w:szCs w:val="24"/>
        </w:rPr>
      </w:pPr>
      <w:r w:rsidRPr="00E35837">
        <w:rPr>
          <w:rFonts w:hint="eastAsia"/>
          <w:color w:val="auto"/>
          <w:sz w:val="24"/>
          <w:szCs w:val="24"/>
        </w:rPr>
        <w:t>記</w:t>
      </w:r>
    </w:p>
    <w:p w:rsidR="00133C41" w:rsidRPr="00E35837" w:rsidRDefault="00133C41" w:rsidP="00133C41">
      <w:pPr>
        <w:rPr>
          <w:sz w:val="24"/>
          <w:szCs w:val="24"/>
        </w:rPr>
      </w:pPr>
    </w:p>
    <w:p w:rsidR="00133C41" w:rsidRPr="00E35837" w:rsidRDefault="00133C41" w:rsidP="00133C41">
      <w:pPr>
        <w:rPr>
          <w:sz w:val="24"/>
          <w:szCs w:val="24"/>
        </w:rPr>
      </w:pPr>
    </w:p>
    <w:p w:rsidR="00787539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（１）事業実施報告書</w:t>
      </w:r>
      <w:r w:rsidRPr="00E35837">
        <w:rPr>
          <w:rFonts w:hint="eastAsia"/>
          <w:sz w:val="24"/>
          <w:szCs w:val="24"/>
        </w:rPr>
        <w:tab/>
      </w:r>
      <w:r w:rsidRPr="00E35837">
        <w:rPr>
          <w:rFonts w:hint="eastAsia"/>
          <w:sz w:val="24"/>
          <w:szCs w:val="24"/>
        </w:rPr>
        <w:t>別紙１のとおり</w:t>
      </w:r>
    </w:p>
    <w:p w:rsidR="00DF0178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（２</w:t>
      </w:r>
      <w:r w:rsidR="00133C41" w:rsidRPr="00E35837">
        <w:rPr>
          <w:rFonts w:hint="eastAsia"/>
          <w:sz w:val="24"/>
          <w:szCs w:val="24"/>
        </w:rPr>
        <w:t>）</w:t>
      </w:r>
      <w:r w:rsidR="00DF0178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代金を支払ったことが分かる書類（写し）</w:t>
      </w:r>
    </w:p>
    <w:p w:rsidR="00DF0178" w:rsidRPr="00E35837" w:rsidRDefault="00DF0178" w:rsidP="00DF0178">
      <w:pPr>
        <w:spacing w:line="400" w:lineRule="exact"/>
        <w:ind w:firstLineChars="100" w:firstLine="240"/>
        <w:rPr>
          <w:rFonts w:ascii="ＭＳ 明朝" w:eastAsia="ＭＳ 明朝" w:cs="ＭＳ 明朝"/>
          <w:spacing w:val="5"/>
          <w:kern w:val="0"/>
          <w:sz w:val="24"/>
          <w:szCs w:val="24"/>
        </w:rPr>
      </w:pPr>
      <w:r w:rsidRPr="00E35837">
        <w:rPr>
          <w:rFonts w:hint="eastAsia"/>
          <w:sz w:val="24"/>
          <w:szCs w:val="24"/>
        </w:rPr>
        <w:t xml:space="preserve">　　</w:t>
      </w:r>
      <w:r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 xml:space="preserve">　（例：領収書、銀行振込受領書、銀行利用明細書）</w:t>
      </w:r>
    </w:p>
    <w:p w:rsidR="00DF0178" w:rsidRPr="00E35837" w:rsidRDefault="00787539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（３</w:t>
      </w:r>
      <w:r w:rsidR="00133C41" w:rsidRPr="00E35837">
        <w:rPr>
          <w:rFonts w:hint="eastAsia"/>
          <w:sz w:val="24"/>
          <w:szCs w:val="24"/>
        </w:rPr>
        <w:t>）</w:t>
      </w:r>
      <w:r w:rsidR="00DF0178" w:rsidRPr="00E35837">
        <w:rPr>
          <w:rFonts w:hint="eastAsia"/>
          <w:sz w:val="24"/>
          <w:szCs w:val="24"/>
        </w:rPr>
        <w:t>施工後の写真</w:t>
      </w:r>
    </w:p>
    <w:p w:rsidR="00133C41" w:rsidRPr="00E35837" w:rsidRDefault="00133C41" w:rsidP="00DF0178">
      <w:pPr>
        <w:spacing w:line="400" w:lineRule="exact"/>
        <w:ind w:firstLineChars="100" w:firstLine="240"/>
        <w:rPr>
          <w:sz w:val="24"/>
          <w:szCs w:val="24"/>
        </w:rPr>
      </w:pPr>
      <w:r w:rsidRPr="00E35837">
        <w:rPr>
          <w:rFonts w:hint="eastAsia"/>
          <w:sz w:val="24"/>
          <w:szCs w:val="24"/>
        </w:rPr>
        <w:t>（</w:t>
      </w:r>
      <w:r w:rsidR="00787539" w:rsidRPr="00E35837">
        <w:rPr>
          <w:rFonts w:hint="eastAsia"/>
          <w:sz w:val="24"/>
          <w:szCs w:val="24"/>
        </w:rPr>
        <w:t>４</w:t>
      </w:r>
      <w:r w:rsidRPr="00E35837">
        <w:rPr>
          <w:rFonts w:hint="eastAsia"/>
          <w:sz w:val="24"/>
          <w:szCs w:val="24"/>
        </w:rPr>
        <w:t>）</w:t>
      </w:r>
      <w:r w:rsidR="00E718CD" w:rsidRPr="00E35837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その他市長が必要と認める書類</w:t>
      </w:r>
    </w:p>
    <w:p w:rsidR="00787539" w:rsidRPr="00E35837" w:rsidRDefault="002B55A1">
      <w:pPr>
        <w:widowControl/>
        <w:jc w:val="left"/>
        <w:rPr>
          <w:sz w:val="22"/>
          <w:szCs w:val="24"/>
        </w:rPr>
      </w:pPr>
      <w:r w:rsidRPr="00E35837">
        <w:rPr>
          <w:sz w:val="22"/>
          <w:szCs w:val="24"/>
        </w:rPr>
        <w:br w:type="page"/>
      </w:r>
    </w:p>
    <w:p w:rsidR="00030F56" w:rsidRPr="00E35837" w:rsidRDefault="00030F56" w:rsidP="00DB33BF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lastRenderedPageBreak/>
        <w:t>(別紙1)</w:t>
      </w:r>
    </w:p>
    <w:p w:rsidR="00DB33BF" w:rsidRDefault="00574B99" w:rsidP="00DB33BF">
      <w:pPr>
        <w:widowControl/>
        <w:spacing w:line="400" w:lineRule="exact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１　</w:t>
      </w:r>
      <w:r w:rsidR="00444015"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事業</w:t>
      </w: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経費の算出</w:t>
      </w:r>
    </w:p>
    <w:p w:rsidR="009B7589" w:rsidRPr="009B7589" w:rsidRDefault="009B7589" w:rsidP="009B7589">
      <w:pPr>
        <w:pStyle w:val="ae"/>
        <w:widowControl/>
        <w:numPr>
          <w:ilvl w:val="0"/>
          <w:numId w:val="16"/>
        </w:numPr>
        <w:spacing w:line="400" w:lineRule="exact"/>
        <w:ind w:leftChars="0"/>
        <w:jc w:val="left"/>
        <w:rPr>
          <w:rFonts w:ascii="ＭＳ 明朝" w:eastAsia="ＭＳ 明朝" w:cs="ＭＳ 明朝" w:hint="eastAsia"/>
          <w:spacing w:val="5"/>
          <w:kern w:val="0"/>
          <w:sz w:val="24"/>
        </w:rPr>
      </w:pPr>
      <w:r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丹波くり支援事業</w:t>
      </w:r>
    </w:p>
    <w:p w:rsidR="009D56F6" w:rsidRPr="00E35837" w:rsidRDefault="009D56F6" w:rsidP="009D56F6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補助金上限金額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99"/>
      </w:tblGrid>
      <w:tr w:rsidR="00E35837" w:rsidRPr="00E35837" w:rsidTr="00E77ADF"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新植・改植面積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上限金額【Ａ】</w:t>
            </w:r>
          </w:p>
        </w:tc>
      </w:tr>
      <w:tr w:rsidR="009D56F6" w:rsidRPr="00E35837" w:rsidTr="00E77ADF">
        <w:trPr>
          <w:trHeight w:val="82"/>
        </w:trPr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5,000円/アール</w:t>
            </w:r>
          </w:p>
        </w:tc>
        <w:tc>
          <w:tcPr>
            <w:tcW w:w="2999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9D56F6" w:rsidRPr="00E35837" w:rsidRDefault="009D56F6" w:rsidP="009D56F6">
      <w:pPr>
        <w:widowControl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58"/>
        <w:gridCol w:w="1405"/>
        <w:gridCol w:w="845"/>
        <w:gridCol w:w="846"/>
        <w:gridCol w:w="2101"/>
        <w:gridCol w:w="1685"/>
      </w:tblGrid>
      <w:tr w:rsidR="00E35837" w:rsidRPr="00E35837" w:rsidTr="007F409D">
        <w:trPr>
          <w:trHeight w:val="241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right="-181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9D56F6">
        <w:trPr>
          <w:trHeight w:val="216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苗木代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205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肥料代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338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土壌改良剤代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9D56F6">
        <w:trPr>
          <w:trHeight w:val="286"/>
        </w:trPr>
        <w:tc>
          <w:tcPr>
            <w:tcW w:w="1958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抜根整地費等</w:t>
            </w: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9D56F6" w:rsidRPr="00E35837" w:rsidTr="009D56F6">
        <w:trPr>
          <w:trHeight w:val="262"/>
        </w:trPr>
        <w:tc>
          <w:tcPr>
            <w:tcW w:w="5054" w:type="dxa"/>
            <w:gridSpan w:val="4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合計【Ｂ】</w:t>
            </w:r>
          </w:p>
        </w:tc>
        <w:tc>
          <w:tcPr>
            <w:tcW w:w="2101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firstLineChars="200" w:firstLine="50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　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417"/>
      </w:tblGrid>
      <w:tr w:rsidR="00E35837" w:rsidRPr="00E35837" w:rsidTr="007F409D">
        <w:tc>
          <w:tcPr>
            <w:tcW w:w="4394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【Ｂ】×補助率(１／２)　＝</w:t>
            </w:r>
          </w:p>
        </w:tc>
        <w:tc>
          <w:tcPr>
            <w:tcW w:w="4417" w:type="dxa"/>
            <w:shd w:val="clear" w:color="auto" w:fill="FFFFFF" w:themeFill="background1"/>
          </w:tcPr>
          <w:p w:rsidR="009D56F6" w:rsidRPr="00E35837" w:rsidRDefault="009D56F6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【Ｃ】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(１円未満切捨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7F409D">
        <w:tc>
          <w:tcPr>
            <w:tcW w:w="4394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【Ａ】、【Ｃ】のうちいずれか小さい額</w:t>
            </w:r>
          </w:p>
        </w:tc>
        <w:tc>
          <w:tcPr>
            <w:tcW w:w="4417" w:type="dxa"/>
            <w:shd w:val="clear" w:color="auto" w:fill="FFFFFF" w:themeFill="background1"/>
          </w:tcPr>
          <w:p w:rsidR="009D56F6" w:rsidRPr="00E35837" w:rsidRDefault="00CD192C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 w:rsidR="009D56F6"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【Ｄ】</w:t>
            </w:r>
          </w:p>
        </w:tc>
      </w:tr>
    </w:tbl>
    <w:p w:rsidR="009D56F6" w:rsidRPr="00E35837" w:rsidRDefault="009D56F6" w:rsidP="009D56F6">
      <w:pPr>
        <w:widowControl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pStyle w:val="ae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 xml:space="preserve">丹波くり害虫・獣害対策事業　</w:t>
      </w:r>
    </w:p>
    <w:p w:rsidR="009D56F6" w:rsidRPr="00E35837" w:rsidRDefault="009D56F6" w:rsidP="009D56F6">
      <w:pPr>
        <w:widowControl/>
        <w:spacing w:line="400" w:lineRule="exact"/>
        <w:ind w:firstLineChars="300" w:firstLine="75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補助金上限金額</w:t>
      </w:r>
    </w:p>
    <w:tbl>
      <w:tblPr>
        <w:tblStyle w:val="a7"/>
        <w:tblW w:w="8789" w:type="dxa"/>
        <w:tblInd w:w="704" w:type="dxa"/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E35837" w:rsidRPr="00E35837" w:rsidTr="009D56F6">
        <w:trPr>
          <w:trHeight w:val="205"/>
        </w:trPr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防除面積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算出単価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上限金額【Ｅ】</w:t>
            </w:r>
          </w:p>
        </w:tc>
      </w:tr>
      <w:tr w:rsidR="009D56F6" w:rsidRPr="00E35837" w:rsidTr="007F409D">
        <w:trPr>
          <w:trHeight w:val="82"/>
        </w:trPr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アール</w:t>
            </w:r>
          </w:p>
        </w:tc>
        <w:tc>
          <w:tcPr>
            <w:tcW w:w="2835" w:type="dxa"/>
            <w:vAlign w:val="center"/>
          </w:tcPr>
          <w:p w:rsidR="009D56F6" w:rsidRPr="00E35837" w:rsidRDefault="009D56F6" w:rsidP="007F409D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5,000円/アール</w:t>
            </w:r>
          </w:p>
        </w:tc>
        <w:tc>
          <w:tcPr>
            <w:tcW w:w="2977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Theme="minorEastAsia" w:hAnsiTheme="minorEastAsia" w:cs="ＭＳ 明朝"/>
          <w:spacing w:val="5"/>
          <w:kern w:val="0"/>
          <w:sz w:val="14"/>
          <w:szCs w:val="24"/>
        </w:rPr>
      </w:pPr>
    </w:p>
    <w:p w:rsidR="009D56F6" w:rsidRPr="00E35837" w:rsidRDefault="009D56F6" w:rsidP="009D56F6">
      <w:pPr>
        <w:widowControl/>
        <w:spacing w:line="400" w:lineRule="exact"/>
        <w:ind w:leftChars="270" w:left="567" w:firstLineChars="50" w:firstLine="125"/>
        <w:jc w:val="left"/>
        <w:rPr>
          <w:rFonts w:asciiTheme="minorEastAsia" w:hAnsiTheme="minorEastAsia" w:cs="ＭＳ 明朝"/>
          <w:spacing w:val="5"/>
          <w:kern w:val="0"/>
          <w:sz w:val="24"/>
          <w:szCs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補助対象経費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60"/>
        <w:gridCol w:w="1405"/>
        <w:gridCol w:w="843"/>
        <w:gridCol w:w="844"/>
        <w:gridCol w:w="2103"/>
        <w:gridCol w:w="1685"/>
      </w:tblGrid>
      <w:tr w:rsidR="00E35837" w:rsidRPr="00E35837" w:rsidTr="00E77ADF">
        <w:trPr>
          <w:trHeight w:val="236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品　名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単位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計　　(円)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center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備　考</w:t>
            </w:r>
          </w:p>
        </w:tc>
      </w:tr>
      <w:tr w:rsidR="00E35837" w:rsidRPr="00E35837" w:rsidTr="00E77ADF">
        <w:trPr>
          <w:trHeight w:val="268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E77ADF">
        <w:trPr>
          <w:trHeight w:val="244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E35837" w:rsidRPr="00E35837" w:rsidTr="00E77ADF">
        <w:trPr>
          <w:trHeight w:val="248"/>
        </w:trPr>
        <w:tc>
          <w:tcPr>
            <w:tcW w:w="1960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9D56F6" w:rsidRPr="00E35837" w:rsidTr="00E77ADF">
        <w:trPr>
          <w:trHeight w:val="372"/>
        </w:trPr>
        <w:tc>
          <w:tcPr>
            <w:tcW w:w="5052" w:type="dxa"/>
            <w:gridSpan w:val="4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jc w:val="righ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合計【Ｆ】</w:t>
            </w:r>
          </w:p>
        </w:tc>
        <w:tc>
          <w:tcPr>
            <w:tcW w:w="2103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ind w:firstLineChars="500" w:firstLine="1250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9D56F6" w:rsidRPr="00E35837" w:rsidRDefault="009D56F6" w:rsidP="007F409D">
            <w:pPr>
              <w:widowControl/>
              <w:spacing w:line="280" w:lineRule="exac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:rsidR="009D56F6" w:rsidRPr="00E35837" w:rsidRDefault="009D56F6" w:rsidP="009D56F6">
      <w:pPr>
        <w:widowControl/>
        <w:ind w:firstLineChars="200" w:firstLine="300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9D56F6" w:rsidRPr="00E35837" w:rsidRDefault="009D56F6" w:rsidP="009D56F6">
      <w:pPr>
        <w:widowControl/>
        <w:spacing w:line="400" w:lineRule="exact"/>
        <w:ind w:firstLineChars="250" w:firstLine="625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Theme="minorEastAsia" w:hAnsiTheme="minorEastAsia" w:cs="ＭＳ 明朝" w:hint="eastAsia"/>
          <w:spacing w:val="5"/>
          <w:kern w:val="0"/>
          <w:sz w:val="24"/>
          <w:szCs w:val="24"/>
        </w:rPr>
        <w:t>申請金額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275"/>
      </w:tblGrid>
      <w:tr w:rsidR="00E35837" w:rsidRPr="00E35837" w:rsidTr="007F409D">
        <w:tc>
          <w:tcPr>
            <w:tcW w:w="4536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【Ｆ】×補助率(１／２)　＝</w:t>
            </w:r>
          </w:p>
        </w:tc>
        <w:tc>
          <w:tcPr>
            <w:tcW w:w="4275" w:type="dxa"/>
          </w:tcPr>
          <w:p w:rsidR="009D56F6" w:rsidRPr="00E35837" w:rsidRDefault="009D56F6" w:rsidP="00CD192C">
            <w:pPr>
              <w:widowControl/>
              <w:spacing w:line="400" w:lineRule="exact"/>
              <w:ind w:firstLineChars="700" w:firstLine="1750"/>
              <w:jc w:val="left"/>
              <w:rPr>
                <w:rFonts w:asciiTheme="minorEastAsia" w:hAnsiTheme="minorEastAsia" w:cs="ＭＳ 明朝"/>
                <w:spacing w:val="5"/>
                <w:kern w:val="0"/>
                <w:sz w:val="18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>【Ｇ】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(１円未満切捨</w:t>
            </w:r>
            <w:r w:rsidR="00CD192C"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て</w:t>
            </w: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18"/>
                <w:szCs w:val="24"/>
              </w:rPr>
              <w:t>)</w:t>
            </w:r>
          </w:p>
        </w:tc>
      </w:tr>
      <w:tr w:rsidR="00E35837" w:rsidRPr="00E35837" w:rsidTr="007F409D">
        <w:tc>
          <w:tcPr>
            <w:tcW w:w="4536" w:type="dxa"/>
            <w:shd w:val="clear" w:color="auto" w:fill="FFFFFF" w:themeFill="background1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【Ｅ】、【Ｇ】のうちいずれか小さい額</w:t>
            </w:r>
          </w:p>
        </w:tc>
        <w:tc>
          <w:tcPr>
            <w:tcW w:w="4275" w:type="dxa"/>
          </w:tcPr>
          <w:p w:rsidR="009D56F6" w:rsidRPr="00E35837" w:rsidRDefault="009D56F6" w:rsidP="007F409D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5"/>
                <w:kern w:val="0"/>
                <w:sz w:val="24"/>
                <w:szCs w:val="24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 w:val="24"/>
                <w:szCs w:val="24"/>
              </w:rPr>
              <w:t xml:space="preserve">　　　　　　　【Ｈ】</w:t>
            </w:r>
          </w:p>
        </w:tc>
      </w:tr>
    </w:tbl>
    <w:p w:rsidR="009D56F6" w:rsidRPr="00E35837" w:rsidRDefault="009D56F6" w:rsidP="009D56F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9D56F6" w:rsidRPr="00E35837" w:rsidRDefault="009D56F6" w:rsidP="009D56F6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申請金額合計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969"/>
        <w:gridCol w:w="2290"/>
      </w:tblGrid>
      <w:tr w:rsidR="00E35837" w:rsidRPr="00E35837" w:rsidTr="009D56F6">
        <w:trPr>
          <w:trHeight w:val="29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tabs>
                <w:tab w:val="left" w:pos="2025"/>
              </w:tabs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丹波くり支援事業【Ｄ】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Cs w:val="21"/>
              </w:rPr>
            </w:pPr>
            <w:r w:rsidRPr="00E35837">
              <w:rPr>
                <w:rFonts w:asciiTheme="minorEastAsia" w:hAnsiTheme="minorEastAsia" w:cs="ＭＳ 明朝" w:hint="eastAsia"/>
                <w:spacing w:val="5"/>
                <w:kern w:val="0"/>
                <w:szCs w:val="21"/>
              </w:rPr>
              <w:t>丹波くり害虫・獣害対策事業【Ｈ】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9D56F6" w:rsidRPr="00E35837" w:rsidRDefault="009D56F6" w:rsidP="007F409D">
            <w:pPr>
              <w:widowControl/>
              <w:jc w:val="center"/>
              <w:rPr>
                <w:rFonts w:ascii="ＭＳ 明朝" w:eastAsia="ＭＳ 明朝" w:cs="ＭＳ 明朝"/>
                <w:spacing w:val="5"/>
                <w:kern w:val="0"/>
                <w:sz w:val="20"/>
                <w:szCs w:val="20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0"/>
                <w:szCs w:val="20"/>
              </w:rPr>
              <w:t>申請額【Ｄ】+【Ｈ】</w:t>
            </w:r>
          </w:p>
        </w:tc>
      </w:tr>
      <w:tr w:rsidR="009D56F6" w:rsidRPr="00E35837" w:rsidTr="009D56F6">
        <w:trPr>
          <w:trHeight w:val="118"/>
        </w:trPr>
        <w:tc>
          <w:tcPr>
            <w:tcW w:w="2552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3969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  <w:tc>
          <w:tcPr>
            <w:tcW w:w="2290" w:type="dxa"/>
          </w:tcPr>
          <w:p w:rsidR="009D56F6" w:rsidRPr="00E35837" w:rsidRDefault="009D56F6" w:rsidP="007F409D">
            <w:pPr>
              <w:widowControl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円</w:t>
            </w:r>
          </w:p>
        </w:tc>
      </w:tr>
    </w:tbl>
    <w:p w:rsidR="00444015" w:rsidRPr="00E35837" w:rsidRDefault="00444015" w:rsidP="00BB70D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14"/>
        </w:rPr>
      </w:pPr>
    </w:p>
    <w:p w:rsidR="00BB70DB" w:rsidRPr="00E35837" w:rsidRDefault="00574B99" w:rsidP="00BB70D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２</w:t>
      </w:r>
      <w:r w:rsidR="00BB70DB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植栽本数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268"/>
        <w:gridCol w:w="2999"/>
      </w:tblGrid>
      <w:tr w:rsidR="00E35837" w:rsidRPr="00E35837" w:rsidTr="00CD192C">
        <w:tc>
          <w:tcPr>
            <w:tcW w:w="3544" w:type="dxa"/>
            <w:shd w:val="clear" w:color="auto" w:fill="D9D9D9" w:themeFill="background1" w:themeFillShade="D9"/>
          </w:tcPr>
          <w:p w:rsidR="00A463F9" w:rsidRPr="00E35837" w:rsidRDefault="0036348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植栽済みの苗木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(枯損</w:t>
            </w:r>
            <w:r w:rsidR="006E080A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木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を除く</w:t>
            </w:r>
            <w:r w:rsidR="00CD192C"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。</w:t>
            </w: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463F9" w:rsidRPr="00E35837" w:rsidRDefault="00A463F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今回植栽した苗木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A463F9" w:rsidRPr="00E35837" w:rsidRDefault="00A463F9" w:rsidP="00A463F9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>合計本数</w:t>
            </w:r>
          </w:p>
        </w:tc>
      </w:tr>
      <w:tr w:rsidR="00A463F9" w:rsidRPr="00E35837" w:rsidTr="00CD192C">
        <w:trPr>
          <w:trHeight w:val="133"/>
        </w:trPr>
        <w:tc>
          <w:tcPr>
            <w:tcW w:w="3544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2268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  <w:tc>
          <w:tcPr>
            <w:tcW w:w="2999" w:type="dxa"/>
          </w:tcPr>
          <w:p w:rsidR="00A463F9" w:rsidRPr="00E35837" w:rsidRDefault="00A463F9" w:rsidP="00A463F9">
            <w:pPr>
              <w:widowControl/>
              <w:wordWrap w:val="0"/>
              <w:spacing w:line="400" w:lineRule="exact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4"/>
              </w:rPr>
              <w:t xml:space="preserve">本　</w:t>
            </w:r>
          </w:p>
        </w:tc>
      </w:tr>
    </w:tbl>
    <w:p w:rsidR="00030F56" w:rsidRPr="00E35837" w:rsidRDefault="00030F56" w:rsidP="00810095">
      <w:pPr>
        <w:widowControl/>
        <w:jc w:val="left"/>
        <w:rPr>
          <w:rFonts w:ascii="ＭＳ 明朝" w:eastAsia="ＭＳ 明朝" w:cs="ＭＳ 明朝" w:hint="eastAsia"/>
          <w:spacing w:val="5"/>
          <w:kern w:val="0"/>
        </w:rPr>
      </w:pPr>
      <w:bookmarkStart w:id="0" w:name="_GoBack"/>
      <w:bookmarkEnd w:id="0"/>
    </w:p>
    <w:sectPr w:rsidR="00030F56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60A"/>
    <w:multiLevelType w:val="hybridMultilevel"/>
    <w:tmpl w:val="16D89C2C"/>
    <w:lvl w:ilvl="0" w:tplc="30E87DBC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2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B7589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22BA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157FCA5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F5AF-F057-4129-91E5-9ABEADAC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3</Pages>
  <Words>594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96</cp:revision>
  <cp:lastPrinted>2025-03-22T02:37:00Z</cp:lastPrinted>
  <dcterms:created xsi:type="dcterms:W3CDTF">2022-06-29T01:36:00Z</dcterms:created>
  <dcterms:modified xsi:type="dcterms:W3CDTF">2025-05-27T07:47:00Z</dcterms:modified>
</cp:coreProperties>
</file>