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2E5160" w:rsidRPr="00AB4D1F" w:rsidRDefault="00061B91" w:rsidP="00AB4D1F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入札対象事業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210A7E">
        <w:rPr>
          <w:rFonts w:ascii="Meiryo UI" w:eastAsia="Meiryo UI" w:hAnsi="Meiryo UI" w:cs="Meiryo UI" w:hint="eastAsia"/>
          <w:sz w:val="24"/>
          <w:szCs w:val="24"/>
        </w:rPr>
        <w:t>出張旅費システム</w:t>
      </w:r>
      <w:r w:rsidR="00824FA8">
        <w:rPr>
          <w:rFonts w:ascii="Meiryo UI" w:eastAsia="Meiryo UI" w:hAnsi="Meiryo UI" w:cs="Meiryo UI" w:hint="eastAsia"/>
          <w:sz w:val="24"/>
          <w:szCs w:val="24"/>
        </w:rPr>
        <w:t>一式</w:t>
      </w:r>
      <w:bookmarkStart w:id="0" w:name="_GoBack"/>
      <w:bookmarkEnd w:id="0"/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実績調書　</w:t>
      </w:r>
    </w:p>
    <w:p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46C" w:rsidRDefault="0030446C">
      <w:r>
        <w:separator/>
      </w:r>
    </w:p>
  </w:endnote>
  <w:endnote w:type="continuationSeparator" w:id="0">
    <w:p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0A7E"/>
    <w:rsid w:val="00216960"/>
    <w:rsid w:val="00231D2B"/>
    <w:rsid w:val="002502B0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24FA8"/>
    <w:rsid w:val="00843EA2"/>
    <w:rsid w:val="008D1CFC"/>
    <w:rsid w:val="00910A42"/>
    <w:rsid w:val="0097210C"/>
    <w:rsid w:val="009C0254"/>
    <w:rsid w:val="00A90EE7"/>
    <w:rsid w:val="00A93066"/>
    <w:rsid w:val="00AB4D1F"/>
    <w:rsid w:val="00AC7F6C"/>
    <w:rsid w:val="00C14685"/>
    <w:rsid w:val="00CE6751"/>
    <w:rsid w:val="00CF0CE3"/>
    <w:rsid w:val="00CF1A6D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