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A00B1E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様式第４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161038">
        <w:rPr>
          <w:rFonts w:ascii="Meiryo UI" w:eastAsia="Meiryo UI" w:hAnsi="Meiryo UI" w:cs="Meiryo UI" w:hint="eastAsia"/>
          <w:kern w:val="2"/>
        </w:rPr>
        <w:t>事業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AE278B">
        <w:rPr>
          <w:rFonts w:ascii="Meiryo UI" w:eastAsia="Meiryo UI" w:hAnsi="Meiryo UI" w:cs="Meiryo UI" w:hint="eastAsia"/>
          <w:kern w:val="2"/>
        </w:rPr>
        <w:t>出張旅費システム</w:t>
      </w:r>
      <w:r w:rsidR="00077ACC">
        <w:rPr>
          <w:rFonts w:ascii="Meiryo UI" w:eastAsia="Meiryo UI" w:hAnsi="Meiryo UI" w:cs="Meiryo UI" w:hint="eastAsia"/>
          <w:kern w:val="2"/>
        </w:rPr>
        <w:t>一式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161038">
        <w:trPr>
          <w:trHeight w:val="1260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64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82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4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75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66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8A" w:rsidRDefault="0082138A">
      <w:r>
        <w:separator/>
      </w:r>
    </w:p>
  </w:endnote>
  <w:endnote w:type="continuationSeparator" w:id="0">
    <w:p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02875"/>
    <w:rsid w:val="00077ACC"/>
    <w:rsid w:val="000D33FA"/>
    <w:rsid w:val="00161038"/>
    <w:rsid w:val="002F3B88"/>
    <w:rsid w:val="00414989"/>
    <w:rsid w:val="0082138A"/>
    <w:rsid w:val="00A00B1E"/>
    <w:rsid w:val="00A87812"/>
    <w:rsid w:val="00AE278B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