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03828">
                              <w:rPr>
                                <w:rFonts w:ascii="Meiryo UI" w:eastAsia="Meiryo UI" w:hAnsi="Meiryo UI" w:hint="eastAsia"/>
                              </w:rPr>
                              <w:t>の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D03828">
                              <w:rPr>
                                <w:rFonts w:ascii="Meiryo UI" w:eastAsia="Meiryo UI" w:hAnsi="Meiryo UI" w:hint="eastAsia"/>
                              </w:rPr>
                              <w:t>物品等</w:t>
                            </w:r>
                            <w:r w:rsidR="00D03828">
                              <w:rPr>
                                <w:rFonts w:ascii="Meiryo UI" w:eastAsia="Meiryo UI" w:hAnsi="Meiryo UI"/>
                              </w:rPr>
                              <w:t>購入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173F6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告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A2322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2322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173F6" w:rsidRPr="00AE72B1" w:rsidRDefault="002173F6" w:rsidP="002173F6">
                            <w:pPr>
                              <w:ind w:firstLineChars="550" w:firstLine="143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事業名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>ブラストチラー</w:t>
                            </w:r>
                            <w:bookmarkStart w:id="0" w:name="_GoBack"/>
                            <w:bookmarkEnd w:id="0"/>
                          </w:p>
                          <w:p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</w:t>
                            </w:r>
                            <w:r w:rsidR="008723C2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8723C2" w:rsidRDefault="008723C2" w:rsidP="008723C2">
                            <w:pPr>
                              <w:ind w:firstLineChars="1690" w:firstLine="4394"/>
                              <w:rPr>
                                <w:rFonts w:ascii="Meiryo UI" w:eastAsia="Meiryo UI" w:hAnsi="Meiryo UI"/>
                              </w:rPr>
                            </w:pPr>
                            <w:r w:rsidRPr="008723C2">
                              <w:rPr>
                                <w:rFonts w:ascii="Meiryo UI" w:eastAsia="Meiryo UI" w:hAnsi="Meiryo UI" w:hint="eastAsia"/>
                              </w:rPr>
                              <w:t xml:space="preserve">□ </w:t>
                            </w:r>
                            <w:r w:rsidR="00EC7379" w:rsidRPr="008723C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03828">
                        <w:rPr>
                          <w:rFonts w:ascii="Meiryo UI" w:eastAsia="Meiryo UI" w:hAnsi="Meiryo UI" w:hint="eastAsia"/>
                        </w:rPr>
                        <w:t>の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D03828">
                        <w:rPr>
                          <w:rFonts w:ascii="Meiryo UI" w:eastAsia="Meiryo UI" w:hAnsi="Meiryo UI" w:hint="eastAsia"/>
                        </w:rPr>
                        <w:t>物品等</w:t>
                      </w:r>
                      <w:r w:rsidR="00D03828">
                        <w:rPr>
                          <w:rFonts w:ascii="Meiryo UI" w:eastAsia="Meiryo UI" w:hAnsi="Meiryo UI"/>
                        </w:rPr>
                        <w:t>購入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173F6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告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A2322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A2322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173F6" w:rsidRPr="00AE72B1" w:rsidRDefault="002173F6" w:rsidP="002173F6">
                      <w:pPr>
                        <w:ind w:firstLineChars="550" w:firstLine="143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事業名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>ブラストチラー</w:t>
                      </w:r>
                      <w:bookmarkStart w:id="1" w:name="_GoBack"/>
                      <w:bookmarkEnd w:id="1"/>
                    </w:p>
                    <w:p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</w:t>
                      </w:r>
                      <w:r w:rsidR="008723C2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8723C2" w:rsidRDefault="008723C2" w:rsidP="008723C2">
                      <w:pPr>
                        <w:ind w:firstLineChars="1690" w:firstLine="4394"/>
                        <w:rPr>
                          <w:rFonts w:ascii="Meiryo UI" w:eastAsia="Meiryo UI" w:hAnsi="Meiryo UI"/>
                        </w:rPr>
                      </w:pPr>
                      <w:r w:rsidRPr="008723C2">
                        <w:rPr>
                          <w:rFonts w:ascii="Meiryo UI" w:eastAsia="Meiryo UI" w:hAnsi="Meiryo UI" w:hint="eastAsia"/>
                        </w:rPr>
                        <w:t xml:space="preserve">□ </w:t>
                      </w:r>
                      <w:r w:rsidR="00EC7379" w:rsidRPr="008723C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B09023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A5" w:rsidRDefault="00822CA5" w:rsidP="00654914">
      <w:r>
        <w:separator/>
      </w:r>
    </w:p>
  </w:endnote>
  <w:endnote w:type="continuationSeparator" w:id="0">
    <w:p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A5" w:rsidRDefault="00822CA5" w:rsidP="00654914">
      <w:r>
        <w:separator/>
      </w:r>
    </w:p>
  </w:footnote>
  <w:footnote w:type="continuationSeparator" w:id="0">
    <w:p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D2178"/>
    <w:rsid w:val="00DF249B"/>
    <w:rsid w:val="00E92425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