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0FD" w:rsidRPr="005940FD" w:rsidRDefault="005940FD" w:rsidP="005940FD">
      <w:pPr>
        <w:adjustRightInd/>
        <w:rPr>
          <w:rFonts w:ascii="Meiryo UI" w:eastAsia="Meiryo UI" w:hAnsi="Meiryo UI" w:cs="Meiryo UI"/>
          <w:spacing w:val="4"/>
          <w:lang w:eastAsia="zh-TW"/>
        </w:rPr>
      </w:pPr>
    </w:p>
    <w:p w:rsidR="005940FD" w:rsidRPr="007A5AD8" w:rsidRDefault="007A5AD8" w:rsidP="005940FD">
      <w:pPr>
        <w:adjustRightInd/>
        <w:jc w:val="center"/>
        <w:rPr>
          <w:rFonts w:ascii="Meiryo UI" w:eastAsia="PMingLiU" w:hAnsi="Meiryo UI" w:cs="Meiryo UI"/>
          <w:spacing w:val="4"/>
          <w:lang w:eastAsia="zh-TW"/>
        </w:rPr>
      </w:pPr>
      <w:r>
        <w:rPr>
          <w:rFonts w:ascii="Meiryo UI" w:eastAsia="Meiryo UI" w:hAnsi="Meiryo UI" w:cs="Meiryo UI" w:hint="eastAsia"/>
          <w:b/>
          <w:bCs/>
          <w:spacing w:val="2"/>
          <w:sz w:val="30"/>
          <w:szCs w:val="30"/>
          <w:lang w:eastAsia="zh-TW"/>
        </w:rPr>
        <w:t>実績</w:t>
      </w:r>
      <w:r>
        <w:rPr>
          <w:rFonts w:ascii="Meiryo UI" w:eastAsia="Meiryo UI" w:hAnsi="Meiryo UI" w:cs="Meiryo UI" w:hint="eastAsia"/>
          <w:b/>
          <w:bCs/>
          <w:spacing w:val="2"/>
          <w:sz w:val="30"/>
          <w:szCs w:val="30"/>
        </w:rPr>
        <w:t>調書</w:t>
      </w:r>
    </w:p>
    <w:p w:rsidR="005940FD" w:rsidRPr="005940FD" w:rsidRDefault="005940FD" w:rsidP="005940FD">
      <w:pPr>
        <w:rPr>
          <w:rFonts w:ascii="Meiryo UI" w:eastAsia="Meiryo UI" w:hAnsi="Meiryo UI" w:cs="Meiryo UI"/>
          <w:b/>
        </w:rPr>
      </w:pPr>
      <w:bookmarkStart w:id="0" w:name="_GoBack"/>
      <w:bookmarkEnd w:id="0"/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276"/>
        <w:gridCol w:w="2693"/>
        <w:gridCol w:w="2694"/>
      </w:tblGrid>
      <w:tr w:rsidR="0005027D" w:rsidRPr="005940FD" w:rsidTr="0005027D">
        <w:trPr>
          <w:trHeight w:val="27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7D" w:rsidRPr="005940FD" w:rsidRDefault="0005027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szCs w:val="20"/>
              </w:rPr>
              <w:t>医療機関</w:t>
            </w: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7D" w:rsidRPr="005940FD" w:rsidRDefault="0005027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病床数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Default="0005027D" w:rsidP="0005027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医療情報システム</w:t>
            </w:r>
          </w:p>
          <w:p w:rsidR="0005027D" w:rsidRPr="005940FD" w:rsidRDefault="0005027D" w:rsidP="0005027D">
            <w:pPr>
              <w:jc w:val="center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>導入年度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27D" w:rsidRPr="005940FD" w:rsidRDefault="0005027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>
              <w:rPr>
                <w:rFonts w:ascii="Meiryo UI" w:eastAsia="Meiryo UI" w:hAnsi="Meiryo UI" w:cs="Meiryo UI" w:hint="eastAsia"/>
                <w:bCs/>
                <w:szCs w:val="20"/>
              </w:rPr>
              <w:t>保守</w:t>
            </w: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期間</w:t>
            </w:r>
          </w:p>
          <w:p w:rsidR="0005027D" w:rsidRPr="005940FD" w:rsidRDefault="0005027D" w:rsidP="005940FD">
            <w:pPr>
              <w:jc w:val="center"/>
              <w:outlineLvl w:val="0"/>
              <w:rPr>
                <w:rFonts w:ascii="Meiryo UI" w:eastAsia="Meiryo UI" w:hAnsi="Meiryo UI" w:cs="Meiryo UI"/>
                <w:bCs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szCs w:val="20"/>
              </w:rPr>
              <w:t>（年）</w:t>
            </w: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E6628">
            <w:pPr>
              <w:spacing w:line="300" w:lineRule="exact"/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.  .  </w:t>
            </w:r>
            <w:r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　　～　</w:t>
            </w:r>
            <w:r w:rsidRPr="005940FD">
              <w:rPr>
                <w:rFonts w:ascii="Meiryo UI" w:eastAsia="Meiryo UI" w:hAnsi="Meiryo UI" w:cs="Meiryo UI" w:hint="eastAsia"/>
                <w:bCs/>
                <w:kern w:val="2"/>
                <w:szCs w:val="20"/>
              </w:rPr>
              <w:t xml:space="preserve">   .  .</w:t>
            </w: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  <w:tr w:rsidR="0005027D" w:rsidRPr="005940FD" w:rsidTr="0005027D">
        <w:trPr>
          <w:trHeight w:val="98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27D" w:rsidRPr="005940FD" w:rsidRDefault="0005027D" w:rsidP="005940FD">
            <w:pPr>
              <w:outlineLvl w:val="0"/>
              <w:rPr>
                <w:rFonts w:ascii="Meiryo UI" w:eastAsia="Meiryo UI" w:hAnsi="Meiryo UI" w:cs="Meiryo UI"/>
                <w:bCs/>
                <w:kern w:val="2"/>
                <w:szCs w:val="20"/>
              </w:rPr>
            </w:pPr>
          </w:p>
        </w:tc>
      </w:tr>
    </w:tbl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bCs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</w:t>
      </w:r>
      <w:r w:rsidR="005E6628">
        <w:rPr>
          <w:rFonts w:ascii="Meiryo UI" w:eastAsia="Meiryo UI" w:hAnsi="Meiryo UI" w:cs="Meiryo UI" w:hint="eastAsia"/>
          <w:bCs/>
          <w:sz w:val="20"/>
          <w:szCs w:val="20"/>
        </w:rPr>
        <w:t>１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：記載のない部分がある場合、その期間について評価の対象としません。</w:t>
      </w:r>
    </w:p>
    <w:p w:rsidR="005940FD" w:rsidRPr="005940FD" w:rsidRDefault="005940FD" w:rsidP="005940FD">
      <w:pPr>
        <w:spacing w:line="300" w:lineRule="exact"/>
        <w:outlineLvl w:val="0"/>
        <w:rPr>
          <w:rFonts w:ascii="Meiryo UI" w:eastAsia="Meiryo UI" w:hAnsi="Meiryo UI" w:cs="Meiryo UI"/>
          <w:sz w:val="20"/>
          <w:szCs w:val="20"/>
        </w:rPr>
      </w:pP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注</w:t>
      </w:r>
      <w:r w:rsidR="005E6628">
        <w:rPr>
          <w:rFonts w:ascii="Meiryo UI" w:eastAsia="Meiryo UI" w:hAnsi="Meiryo UI" w:cs="Meiryo UI" w:hint="eastAsia"/>
          <w:bCs/>
          <w:sz w:val="20"/>
          <w:szCs w:val="20"/>
        </w:rPr>
        <w:t>２</w:t>
      </w:r>
      <w:r w:rsidRPr="005940FD">
        <w:rPr>
          <w:rFonts w:ascii="Meiryo UI" w:eastAsia="Meiryo UI" w:hAnsi="Meiryo UI" w:cs="Meiryo UI" w:hint="eastAsia"/>
          <w:bCs/>
          <w:sz w:val="20"/>
          <w:szCs w:val="20"/>
        </w:rPr>
        <w:t>：</w:t>
      </w:r>
      <w:r w:rsidR="005E6628">
        <w:rPr>
          <w:rFonts w:ascii="Meiryo UI" w:eastAsia="Meiryo UI" w:hAnsi="Meiryo UI" w:cs="Meiryo UI" w:hint="eastAsia"/>
          <w:bCs/>
          <w:sz w:val="20"/>
          <w:szCs w:val="20"/>
        </w:rPr>
        <w:t>上記の内容を確認できる書類（</w:t>
      </w:r>
      <w:r w:rsidRPr="005940FD">
        <w:rPr>
          <w:rFonts w:ascii="Meiryo UI" w:eastAsia="Meiryo UI" w:hAnsi="Meiryo UI" w:cs="Meiryo UI" w:hint="eastAsia"/>
          <w:sz w:val="20"/>
          <w:szCs w:val="20"/>
        </w:rPr>
        <w:t>契約書の写し</w:t>
      </w:r>
      <w:r w:rsidR="005E6628">
        <w:rPr>
          <w:rFonts w:ascii="Meiryo UI" w:eastAsia="Meiryo UI" w:hAnsi="Meiryo UI" w:cs="Meiryo UI" w:hint="eastAsia"/>
          <w:sz w:val="20"/>
          <w:szCs w:val="20"/>
        </w:rPr>
        <w:t xml:space="preserve">　など）</w:t>
      </w:r>
      <w:r w:rsidRPr="005940FD">
        <w:rPr>
          <w:rFonts w:ascii="Meiryo UI" w:eastAsia="Meiryo UI" w:hAnsi="Meiryo UI" w:cs="Meiryo UI" w:hint="eastAsia"/>
          <w:sz w:val="20"/>
          <w:szCs w:val="20"/>
        </w:rPr>
        <w:t>を添付してください。</w:t>
      </w:r>
    </w:p>
    <w:p w:rsidR="00777050" w:rsidRPr="005940FD" w:rsidRDefault="00777050" w:rsidP="005940FD"/>
    <w:sectPr w:rsidR="00777050" w:rsidRPr="005940FD" w:rsidSect="00A14ADA">
      <w:headerReference w:type="default" r:id="rId6"/>
      <w:pgSz w:w="11906" w:h="16838"/>
      <w:pgMar w:top="1190" w:right="1134" w:bottom="709" w:left="1134" w:header="720" w:footer="720" w:gutter="0"/>
      <w:pgNumType w:start="20"/>
      <w:cols w:space="720"/>
      <w:noEndnote/>
      <w:docGrid w:type="linesAndChars" w:linePitch="273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B46" w:rsidRDefault="00B74B46">
      <w:r>
        <w:separator/>
      </w:r>
    </w:p>
  </w:endnote>
  <w:endnote w:type="continuationSeparator" w:id="0">
    <w:p w:rsidR="00B74B46" w:rsidRDefault="00B74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B46" w:rsidRDefault="00B74B46">
      <w:r>
        <w:separator/>
      </w:r>
    </w:p>
  </w:footnote>
  <w:footnote w:type="continuationSeparator" w:id="0">
    <w:p w:rsidR="00B74B46" w:rsidRDefault="00B74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A6" w:rsidRPr="004F75A6" w:rsidRDefault="007A5AD8">
    <w:pPr>
      <w:pStyle w:val="a3"/>
      <w:rPr>
        <w:rFonts w:ascii="Meiryo UI" w:eastAsia="Meiryo UI" w:hAnsi="Meiryo UI"/>
      </w:rPr>
    </w:pPr>
    <w:r>
      <w:rPr>
        <w:rFonts w:ascii="Meiryo UI" w:eastAsia="Meiryo UI" w:hAnsi="Meiryo UI" w:hint="eastAsia"/>
      </w:rPr>
      <w:t>様式第３</w:t>
    </w:r>
    <w:r w:rsidR="004F75A6" w:rsidRPr="004F75A6">
      <w:rPr>
        <w:rFonts w:ascii="Meiryo UI" w:eastAsia="Meiryo UI" w:hAnsi="Meiryo UI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ADA"/>
    <w:rsid w:val="0005027D"/>
    <w:rsid w:val="003948C0"/>
    <w:rsid w:val="004A2C90"/>
    <w:rsid w:val="004F75A6"/>
    <w:rsid w:val="0052164A"/>
    <w:rsid w:val="005940FD"/>
    <w:rsid w:val="005E6628"/>
    <w:rsid w:val="00777050"/>
    <w:rsid w:val="00781B74"/>
    <w:rsid w:val="007A5AD8"/>
    <w:rsid w:val="009F7DAC"/>
    <w:rsid w:val="00A14ADA"/>
    <w:rsid w:val="00A37D28"/>
    <w:rsid w:val="00B74B46"/>
    <w:rsid w:val="00D65230"/>
    <w:rsid w:val="00FC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EDC551"/>
  <w15:docId w15:val="{18C24EA9-BEDC-48D5-85F0-340EA88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AD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21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2164A"/>
    <w:rPr>
      <w:rFonts w:ascii="Times New Roman" w:eastAsia="ＭＳ 明朝" w:hAnsi="Times New Roman" w:cs="ＭＳ 明朝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F75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F75A6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