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94699C">
                              <w:rPr>
                                <w:rFonts w:ascii="Meiryo UI" w:eastAsia="Meiryo UI" w:hAnsi="Meiryo UI"/>
                              </w:rPr>
                              <w:t xml:space="preserve">　順一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C541E0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C541E0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C541E0" w:rsidRPr="00C541E0">
                              <w:rPr>
                                <w:rFonts w:ascii="Meiryo UI" w:eastAsia="Meiryo UI" w:hAnsi="Meiryo UI" w:hint="eastAsia"/>
                              </w:rPr>
                              <w:t>１７</w:t>
                            </w:r>
                            <w:r w:rsidRPr="00C541E0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37F1C" w:rsidRPr="00AE72B1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00F3C">
                              <w:rPr>
                                <w:rFonts w:ascii="Meiryo UI" w:eastAsia="Meiryo UI" w:hAnsi="Meiryo UI" w:hint="eastAsia"/>
                              </w:rPr>
                              <w:t>患者用</w:t>
                            </w:r>
                            <w:r w:rsidR="00100F3C">
                              <w:rPr>
                                <w:rFonts w:ascii="Meiryo UI" w:eastAsia="Meiryo UI" w:hAnsi="Meiryo UI"/>
                              </w:rPr>
                              <w:t>寝具等</w:t>
                            </w:r>
                            <w:r w:rsidR="0025189E">
                              <w:rPr>
                                <w:rFonts w:ascii="Meiryo UI" w:eastAsia="Meiryo UI" w:hAnsi="Meiryo UI" w:hint="eastAsia"/>
                              </w:rPr>
                              <w:t>賃貸借</w:t>
                            </w: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0A7112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C541E0">
                              <w:rPr>
                                <w:rFonts w:ascii="Meiryo UI" w:eastAsia="Meiryo UI" w:hAnsi="Meiryo UI" w:hint="eastAsia"/>
                              </w:rPr>
                              <w:t>４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C541E0">
                              <w:rPr>
                                <w:rFonts w:ascii="Meiryo UI" w:eastAsia="Meiryo UI" w:hAnsi="Meiryo UI" w:hint="eastAsia"/>
                              </w:rPr>
                              <w:t>３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C541E0">
                              <w:rPr>
                                <w:rFonts w:ascii="Meiryo UI" w:eastAsia="Meiryo UI" w:hAnsi="Meiryo UI" w:hint="eastAsia"/>
                              </w:rPr>
                              <w:t>１８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94699C" w:rsidP="00E923F5">
                            <w:pPr>
                              <w:ind w:left="1560" w:firstLineChars="54" w:firstLine="14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C541E0">
                              <w:rPr>
                                <w:rFonts w:ascii="Meiryo UI" w:eastAsia="Meiryo UI" w:hAnsi="Meiryo UI" w:hint="eastAsia"/>
                              </w:rPr>
                              <w:t>４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C541E0">
                              <w:rPr>
                                <w:rFonts w:ascii="Meiryo UI" w:eastAsia="Meiryo UI" w:hAnsi="Meiryo UI" w:hint="eastAsia"/>
                              </w:rPr>
                              <w:t>３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C541E0">
                              <w:rPr>
                                <w:rFonts w:ascii="Meiryo UI" w:eastAsia="Meiryo UI" w:hAnsi="Meiryo UI" w:hint="eastAsia"/>
                              </w:rPr>
                              <w:t>１８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94699C">
                        <w:rPr>
                          <w:rFonts w:ascii="Meiryo UI" w:eastAsia="Meiryo UI" w:hAnsi="Meiryo UI"/>
                        </w:rPr>
                        <w:t xml:space="preserve">　順一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bookmarkStart w:id="1" w:name="_GoBack"/>
                      <w:bookmarkEnd w:id="1"/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C541E0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C541E0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C541E0" w:rsidRPr="00C541E0">
                        <w:rPr>
                          <w:rFonts w:ascii="Meiryo UI" w:eastAsia="Meiryo UI" w:hAnsi="Meiryo UI" w:hint="eastAsia"/>
                        </w:rPr>
                        <w:t>１７</w:t>
                      </w:r>
                      <w:r w:rsidRPr="00C541E0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37F1C" w:rsidRPr="00AE72B1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00F3C">
                        <w:rPr>
                          <w:rFonts w:ascii="Meiryo UI" w:eastAsia="Meiryo UI" w:hAnsi="Meiryo UI" w:hint="eastAsia"/>
                        </w:rPr>
                        <w:t>患者用</w:t>
                      </w:r>
                      <w:r w:rsidR="00100F3C">
                        <w:rPr>
                          <w:rFonts w:ascii="Meiryo UI" w:eastAsia="Meiryo UI" w:hAnsi="Meiryo UI"/>
                        </w:rPr>
                        <w:t>寝具等</w:t>
                      </w:r>
                      <w:r w:rsidR="0025189E">
                        <w:rPr>
                          <w:rFonts w:ascii="Meiryo UI" w:eastAsia="Meiryo UI" w:hAnsi="Meiryo UI" w:hint="eastAsia"/>
                        </w:rPr>
                        <w:t>賃貸借</w:t>
                      </w: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0A7112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C541E0">
                        <w:rPr>
                          <w:rFonts w:ascii="Meiryo UI" w:eastAsia="Meiryo UI" w:hAnsi="Meiryo UI" w:hint="eastAsia"/>
                        </w:rPr>
                        <w:t>４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C541E0">
                        <w:rPr>
                          <w:rFonts w:ascii="Meiryo UI" w:eastAsia="Meiryo UI" w:hAnsi="Meiryo UI" w:hint="eastAsia"/>
                        </w:rPr>
                        <w:t>３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C541E0">
                        <w:rPr>
                          <w:rFonts w:ascii="Meiryo UI" w:eastAsia="Meiryo UI" w:hAnsi="Meiryo UI" w:hint="eastAsia"/>
                        </w:rPr>
                        <w:t>１８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94699C" w:rsidP="00E923F5">
                      <w:pPr>
                        <w:ind w:left="1560" w:firstLineChars="54" w:firstLine="14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C541E0">
                        <w:rPr>
                          <w:rFonts w:ascii="Meiryo UI" w:eastAsia="Meiryo UI" w:hAnsi="Meiryo UI" w:hint="eastAsia"/>
                        </w:rPr>
                        <w:t>４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C541E0">
                        <w:rPr>
                          <w:rFonts w:ascii="Meiryo UI" w:eastAsia="Meiryo UI" w:hAnsi="Meiryo UI" w:hint="eastAsia"/>
                        </w:rPr>
                        <w:t>３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C541E0">
                        <w:rPr>
                          <w:rFonts w:ascii="Meiryo UI" w:eastAsia="Meiryo UI" w:hAnsi="Meiryo UI" w:hint="eastAsia"/>
                        </w:rPr>
                        <w:t>１８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BD" w:rsidRDefault="005146BD" w:rsidP="00654914">
      <w:r>
        <w:separator/>
      </w:r>
    </w:p>
  </w:endnote>
  <w:endnote w:type="continuationSeparator" w:id="0">
    <w:p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BD" w:rsidRDefault="005146BD" w:rsidP="00654914">
      <w:r>
        <w:separator/>
      </w:r>
    </w:p>
  </w:footnote>
  <w:footnote w:type="continuationSeparator" w:id="0">
    <w:p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201FB"/>
    <w:rsid w:val="000A7112"/>
    <w:rsid w:val="000E71E8"/>
    <w:rsid w:val="00100F3C"/>
    <w:rsid w:val="00110BD7"/>
    <w:rsid w:val="00140ED8"/>
    <w:rsid w:val="00182E93"/>
    <w:rsid w:val="001D34E9"/>
    <w:rsid w:val="00237F1C"/>
    <w:rsid w:val="0025189E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D23AE"/>
    <w:rsid w:val="005053C1"/>
    <w:rsid w:val="005146BD"/>
    <w:rsid w:val="0052405A"/>
    <w:rsid w:val="00562D6F"/>
    <w:rsid w:val="00586C2F"/>
    <w:rsid w:val="00626F59"/>
    <w:rsid w:val="00654914"/>
    <w:rsid w:val="006F59FF"/>
    <w:rsid w:val="007F6BDE"/>
    <w:rsid w:val="0081203F"/>
    <w:rsid w:val="00884862"/>
    <w:rsid w:val="00891B76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13C0"/>
    <w:rsid w:val="00BE54B4"/>
    <w:rsid w:val="00C11A0B"/>
    <w:rsid w:val="00C52970"/>
    <w:rsid w:val="00C541E0"/>
    <w:rsid w:val="00CA39A6"/>
    <w:rsid w:val="00CB4396"/>
    <w:rsid w:val="00CC05AD"/>
    <w:rsid w:val="00D51652"/>
    <w:rsid w:val="00D6222E"/>
    <w:rsid w:val="00D81C44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CD97BC3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AC5FC-0039-4360-9146-583F34B723F0}">
  <ds:schemaRefs>
    <ds:schemaRef ds:uri="http://schemas.openxmlformats.org/officeDocument/2006/bibliography"/>
  </ds:schemaRefs>
</ds:datastoreItem>
</file>