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AE0BCC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AE0BCC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AE0BCC">
                              <w:rPr>
                                <w:rFonts w:ascii="Meiryo UI" w:eastAsia="Meiryo UI" w:hAnsi="Meiryo UI" w:hint="eastAsia"/>
                              </w:rPr>
                              <w:t>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発注する業務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A33959">
                              <w:rPr>
                                <w:rFonts w:ascii="Meiryo UI" w:eastAsia="Meiryo UI" w:hAnsi="Meiryo UI" w:hint="eastAsia"/>
                              </w:rPr>
                              <w:t>１３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:rsidR="00237F1C" w:rsidRPr="00A33959" w:rsidRDefault="00182E93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業務名</w:t>
                            </w:r>
                            <w:r w:rsidR="00F202DB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bookmarkStart w:id="0" w:name="_GoBack"/>
                            <w:r w:rsidR="00F202DB" w:rsidRPr="00A33959">
                              <w:rPr>
                                <w:rFonts w:ascii="Meiryo UI" w:eastAsia="Meiryo UI" w:hAnsi="Meiryo UI"/>
                              </w:rPr>
                              <w:t>建築</w:t>
                            </w:r>
                            <w:r w:rsidR="00F202DB" w:rsidRPr="00A33959">
                              <w:rPr>
                                <w:rFonts w:ascii="Meiryo UI" w:eastAsia="Meiryo UI" w:hAnsi="Meiryo UI" w:hint="eastAsia"/>
                              </w:rPr>
                              <w:t>保全</w:t>
                            </w:r>
                            <w:r w:rsidR="00185A70" w:rsidRPr="00A33959">
                              <w:rPr>
                                <w:rFonts w:ascii="Meiryo UI" w:eastAsia="Meiryo UI" w:hAnsi="Meiryo UI" w:hint="eastAsia"/>
                              </w:rPr>
                              <w:t>管理</w:t>
                            </w:r>
                            <w:r w:rsidRPr="00A33959">
                              <w:rPr>
                                <w:rFonts w:ascii="Meiryo UI" w:eastAsia="Meiryo UI" w:hAnsi="Meiryo UI"/>
                              </w:rPr>
                              <w:t>業務</w:t>
                            </w:r>
                          </w:p>
                          <w:p w:rsidR="00D81C44" w:rsidRPr="00A33959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bookmarkEnd w:id="0"/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　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:rsidR="00EC7379" w:rsidRPr="000A7112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0A7112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7379" w:rsidRPr="000A711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:rsidR="00237F1C" w:rsidRPr="00AE72B1" w:rsidRDefault="001D34E9" w:rsidP="00CC05AD">
                            <w:pPr>
                              <w:ind w:left="1560"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1D34E9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AE0BCC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AE0BCC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AE0BCC">
                        <w:rPr>
                          <w:rFonts w:ascii="Meiryo UI" w:eastAsia="Meiryo UI" w:hAnsi="Meiryo UI" w:hint="eastAsia"/>
                        </w:rPr>
                        <w:t>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発注する業務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A33959">
                        <w:rPr>
                          <w:rFonts w:ascii="Meiryo UI" w:eastAsia="Meiryo UI" w:hAnsi="Meiryo UI" w:hint="eastAsia"/>
                        </w:rPr>
                        <w:t>１３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:rsidR="00237F1C" w:rsidRPr="00A33959" w:rsidRDefault="00182E93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業務名</w:t>
                      </w:r>
                      <w:r w:rsidR="00F202DB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bookmarkStart w:id="1" w:name="_GoBack"/>
                      <w:r w:rsidR="00F202DB" w:rsidRPr="00A33959">
                        <w:rPr>
                          <w:rFonts w:ascii="Meiryo UI" w:eastAsia="Meiryo UI" w:hAnsi="Meiryo UI"/>
                        </w:rPr>
                        <w:t>建築</w:t>
                      </w:r>
                      <w:r w:rsidR="00F202DB" w:rsidRPr="00A33959">
                        <w:rPr>
                          <w:rFonts w:ascii="Meiryo UI" w:eastAsia="Meiryo UI" w:hAnsi="Meiryo UI" w:hint="eastAsia"/>
                        </w:rPr>
                        <w:t>保全</w:t>
                      </w:r>
                      <w:r w:rsidR="00185A70" w:rsidRPr="00A33959">
                        <w:rPr>
                          <w:rFonts w:ascii="Meiryo UI" w:eastAsia="Meiryo UI" w:hAnsi="Meiryo UI" w:hint="eastAsia"/>
                        </w:rPr>
                        <w:t>管理</w:t>
                      </w:r>
                      <w:r w:rsidRPr="00A33959">
                        <w:rPr>
                          <w:rFonts w:ascii="Meiryo UI" w:eastAsia="Meiryo UI" w:hAnsi="Meiryo UI"/>
                        </w:rPr>
                        <w:t>業務</w:t>
                      </w:r>
                    </w:p>
                    <w:p w:rsidR="00D81C44" w:rsidRPr="00A33959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bookmarkEnd w:id="1"/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　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:rsidR="00EC7379" w:rsidRPr="000A7112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0A7112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7379" w:rsidRPr="000A711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:rsidR="00237F1C" w:rsidRPr="00AE72B1" w:rsidRDefault="001D34E9" w:rsidP="00CC05AD">
                      <w:pPr>
                        <w:ind w:left="1560"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1D34E9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261B50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357" w:rsidRDefault="00B55357" w:rsidP="00654914">
      <w:r>
        <w:separator/>
      </w:r>
    </w:p>
  </w:endnote>
  <w:endnote w:type="continuationSeparator" w:id="0">
    <w:p w:rsidR="00B55357" w:rsidRDefault="00B55357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357" w:rsidRDefault="00B55357" w:rsidP="00654914">
      <w:r>
        <w:separator/>
      </w:r>
    </w:p>
  </w:footnote>
  <w:footnote w:type="continuationSeparator" w:id="0">
    <w:p w:rsidR="00B55357" w:rsidRDefault="00B55357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F45106">
      <w:rPr>
        <w:rFonts w:ascii="Meiryo UI" w:eastAsia="Meiryo UI" w:hAnsi="Meiryo UI" w:hint="eastAsia"/>
        <w:sz w:val="22"/>
      </w:rPr>
      <w:t>8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A7112"/>
    <w:rsid w:val="000E71E8"/>
    <w:rsid w:val="00110BD7"/>
    <w:rsid w:val="00140ED8"/>
    <w:rsid w:val="00182E93"/>
    <w:rsid w:val="00185A70"/>
    <w:rsid w:val="001D34E9"/>
    <w:rsid w:val="00237F1C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4D23AE"/>
    <w:rsid w:val="005053C1"/>
    <w:rsid w:val="0052405A"/>
    <w:rsid w:val="00562D6F"/>
    <w:rsid w:val="00586C2F"/>
    <w:rsid w:val="00626F59"/>
    <w:rsid w:val="00654914"/>
    <w:rsid w:val="006F59FF"/>
    <w:rsid w:val="007F6BDE"/>
    <w:rsid w:val="0081203F"/>
    <w:rsid w:val="00891B76"/>
    <w:rsid w:val="00934683"/>
    <w:rsid w:val="009C5C15"/>
    <w:rsid w:val="009F0563"/>
    <w:rsid w:val="00A30AF7"/>
    <w:rsid w:val="00A33959"/>
    <w:rsid w:val="00A92711"/>
    <w:rsid w:val="00A9757E"/>
    <w:rsid w:val="00AA0635"/>
    <w:rsid w:val="00AB65A0"/>
    <w:rsid w:val="00AC19BB"/>
    <w:rsid w:val="00AD1C8F"/>
    <w:rsid w:val="00AE0BCC"/>
    <w:rsid w:val="00AE72B1"/>
    <w:rsid w:val="00B45539"/>
    <w:rsid w:val="00B55357"/>
    <w:rsid w:val="00B640D6"/>
    <w:rsid w:val="00BB24E0"/>
    <w:rsid w:val="00BD13C0"/>
    <w:rsid w:val="00BE54B4"/>
    <w:rsid w:val="00C52970"/>
    <w:rsid w:val="00CA39A6"/>
    <w:rsid w:val="00CB4396"/>
    <w:rsid w:val="00CC05AD"/>
    <w:rsid w:val="00D51652"/>
    <w:rsid w:val="00D6222E"/>
    <w:rsid w:val="00D81C44"/>
    <w:rsid w:val="00DD2178"/>
    <w:rsid w:val="00DF249B"/>
    <w:rsid w:val="00E92425"/>
    <w:rsid w:val="00EC7379"/>
    <w:rsid w:val="00F202DB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A98AC26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840D1-194C-4FBF-B4C1-217639B6EF6F}">
  <ds:schemaRefs>
    <ds:schemaRef ds:uri="http://schemas.openxmlformats.org/officeDocument/2006/bibliography"/>
  </ds:schemaRefs>
</ds:datastoreItem>
</file>