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6E5CA6" w:rsidRDefault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D43353" w:rsidRDefault="00D208A1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ED" w:rsidTr="00DB55ED">
        <w:tc>
          <w:tcPr>
            <w:tcW w:w="3256" w:type="dxa"/>
          </w:tcPr>
          <w:p w:rsidR="00D43353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B508D7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  <w:r w:rsidR="00D208A1">
              <w:rPr>
                <w:rFonts w:ascii="ＭＳ ゴシック" w:eastAsia="ＭＳ ゴシック" w:hAnsi="ＭＳ ゴシック" w:hint="eastAsia"/>
                <w:sz w:val="24"/>
              </w:rPr>
              <w:t>（※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２）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B55ED" w:rsidTr="00DB55ED">
        <w:tc>
          <w:tcPr>
            <w:tcW w:w="3256" w:type="dxa"/>
          </w:tcPr>
          <w:p w:rsidR="00DB55ED" w:rsidRDefault="00B508D7" w:rsidP="00B508D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B508D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B508D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B508D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43353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D208A1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１：最近１年間の売上高が最大の業種名</w:t>
      </w:r>
      <w:r w:rsidR="00811FF9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>
        <w:rPr>
          <w:rFonts w:ascii="ＭＳ ゴシック" w:eastAsia="ＭＳ ゴシック" w:hAnsi="ＭＳ ゴシック" w:hint="eastAsia"/>
          <w:sz w:val="24"/>
        </w:rPr>
        <w:t>を記載。</w:t>
      </w:r>
      <w:r w:rsidR="00811FF9">
        <w:rPr>
          <w:rFonts w:ascii="ＭＳ ゴシック" w:eastAsia="ＭＳ ゴシック" w:hAnsi="ＭＳ ゴシック" w:hint="eastAsia"/>
          <w:sz w:val="24"/>
        </w:rPr>
        <w:t>主たる業種は指定業種であることが必要。</w:t>
      </w:r>
    </w:p>
    <w:p w:rsidR="006E5CA6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２：</w:t>
      </w:r>
      <w:r w:rsidR="001674FD">
        <w:rPr>
          <w:rFonts w:ascii="ＭＳ ゴシック" w:eastAsia="ＭＳ ゴシック" w:hAnsi="ＭＳ ゴシック" w:hint="eastAsia"/>
          <w:sz w:val="24"/>
        </w:rPr>
        <w:t>業種欄</w:t>
      </w:r>
      <w:r w:rsidR="00C2043D">
        <w:rPr>
          <w:rFonts w:ascii="ＭＳ ゴシック" w:eastAsia="ＭＳ ゴシック" w:hAnsi="ＭＳ ゴシック" w:hint="eastAsia"/>
          <w:sz w:val="24"/>
        </w:rPr>
        <w:t>には、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Default="00811F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D208A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【Ａ】</w:t>
      </w:r>
      <w:r w:rsidR="00D208A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11FF9" w:rsidTr="00A16B67">
        <w:tc>
          <w:tcPr>
            <w:tcW w:w="5070" w:type="dxa"/>
          </w:tcPr>
          <w:p w:rsidR="00811FF9" w:rsidRDefault="00811FF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</w:p>
        </w:tc>
        <w:tc>
          <w:tcPr>
            <w:tcW w:w="4698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11FF9" w:rsidTr="00A16B67">
        <w:tc>
          <w:tcPr>
            <w:tcW w:w="5070" w:type="dxa"/>
          </w:tcPr>
          <w:p w:rsidR="00811FF9" w:rsidRPr="00811FF9" w:rsidRDefault="001D05C3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</w:t>
      </w:r>
      <w:r w:rsidR="002C27E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16B67" w:rsidTr="00A16B67">
        <w:tc>
          <w:tcPr>
            <w:tcW w:w="5070" w:type="dxa"/>
          </w:tcPr>
          <w:p w:rsidR="00A16B67" w:rsidRDefault="00A16B67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</w:p>
        </w:tc>
        <w:tc>
          <w:tcPr>
            <w:tcW w:w="4698" w:type="dxa"/>
          </w:tcPr>
          <w:p w:rsidR="00A16B67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6B67" w:rsidTr="00A16B67">
        <w:tc>
          <w:tcPr>
            <w:tcW w:w="5070" w:type="dxa"/>
          </w:tcPr>
          <w:p w:rsidR="00A16B67" w:rsidRPr="00811FF9" w:rsidRDefault="001D05C3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A16B67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A16B67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16B67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16B67" w:rsidRPr="00DD40DA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16B67" w:rsidRPr="00EE3E8E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16B67" w:rsidRPr="00DD40DA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="00BE429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Default="00BE4296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4554" w:rsidRDefault="003A4554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9"/>
      <w:footerReference w:type="default" r:id="rId10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480B-F714-4CEC-B8F5-250D0D47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福知山市</cp:lastModifiedBy>
  <cp:revision>4</cp:revision>
  <cp:lastPrinted>2012-10-10T11:32:00Z</cp:lastPrinted>
  <dcterms:created xsi:type="dcterms:W3CDTF">2012-10-23T01:09:00Z</dcterms:created>
  <dcterms:modified xsi:type="dcterms:W3CDTF">2012-11-01T01:21:00Z</dcterms:modified>
</cp:coreProperties>
</file>